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2D0B5" w14:textId="0C4A47C9" w:rsidR="00480D8C" w:rsidRPr="00480D8C" w:rsidRDefault="00025948" w:rsidP="00FC75F1">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noProof/>
          <w:sz w:val="24"/>
          <w:szCs w:val="24"/>
          <w:lang w:eastAsia="ja-JP"/>
        </w:rPr>
        <w:drawing>
          <wp:inline distT="0" distB="0" distL="0" distR="0" wp14:anchorId="3623EF63" wp14:editId="1E682AF5">
            <wp:extent cx="6410325" cy="585470"/>
            <wp:effectExtent l="0" t="0" r="9525"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0325" cy="585470"/>
                    </a:xfrm>
                    <a:prstGeom prst="rect">
                      <a:avLst/>
                    </a:prstGeom>
                    <a:noFill/>
                  </pic:spPr>
                </pic:pic>
              </a:graphicData>
            </a:graphic>
          </wp:inline>
        </w:drawing>
      </w:r>
    </w:p>
    <w:p w14:paraId="4030193A" w14:textId="77777777" w:rsidR="00FC75F1" w:rsidRPr="00FC75F1" w:rsidRDefault="00FC75F1" w:rsidP="00FC75F1">
      <w:pPr>
        <w:autoSpaceDE w:val="0"/>
        <w:autoSpaceDN w:val="0"/>
        <w:spacing w:after="0" w:line="240" w:lineRule="auto"/>
        <w:jc w:val="right"/>
        <w:rPr>
          <w:rFonts w:ascii="Times New Roman" w:eastAsia="Calibri" w:hAnsi="Times New Roman" w:cs="Times New Roman"/>
          <w:color w:val="000000"/>
          <w:sz w:val="20"/>
          <w:szCs w:val="20"/>
        </w:rPr>
      </w:pPr>
      <w:r w:rsidRPr="00FC75F1">
        <w:rPr>
          <w:rFonts w:ascii="Times New Roman" w:eastAsia="Calibri" w:hAnsi="Times New Roman" w:cs="Times New Roman"/>
          <w:iCs/>
          <w:color w:val="000000"/>
          <w:sz w:val="20"/>
          <w:szCs w:val="20"/>
        </w:rPr>
        <w:t xml:space="preserve">                                                               </w:t>
      </w:r>
      <w:r w:rsidRPr="00FC75F1">
        <w:rPr>
          <w:rFonts w:ascii="Times New Roman" w:eastAsia="Calibri" w:hAnsi="Times New Roman" w:cs="Times New Roman"/>
          <w:color w:val="000000"/>
          <w:sz w:val="20"/>
          <w:szCs w:val="20"/>
        </w:rPr>
        <w:t>PATVIRTINTA</w:t>
      </w:r>
    </w:p>
    <w:p w14:paraId="10448B28" w14:textId="77777777" w:rsidR="00FC75F1" w:rsidRPr="00FC75F1" w:rsidRDefault="00FC75F1" w:rsidP="00FC75F1">
      <w:pPr>
        <w:autoSpaceDE w:val="0"/>
        <w:autoSpaceDN w:val="0"/>
        <w:spacing w:after="0" w:line="240" w:lineRule="auto"/>
        <w:jc w:val="right"/>
        <w:rPr>
          <w:rFonts w:ascii="Times New Roman" w:eastAsia="Calibri" w:hAnsi="Times New Roman" w:cs="Times New Roman"/>
          <w:color w:val="000000"/>
          <w:sz w:val="20"/>
          <w:szCs w:val="20"/>
        </w:rPr>
      </w:pPr>
      <w:r w:rsidRPr="00FC75F1">
        <w:rPr>
          <w:rFonts w:ascii="Times New Roman" w:eastAsia="Calibri" w:hAnsi="Times New Roman" w:cs="Times New Roman"/>
          <w:iCs/>
          <w:color w:val="000000"/>
          <w:sz w:val="20"/>
          <w:szCs w:val="20"/>
        </w:rPr>
        <w:tab/>
      </w:r>
      <w:r w:rsidRPr="00FC75F1">
        <w:rPr>
          <w:rFonts w:ascii="Times New Roman" w:eastAsia="Calibri" w:hAnsi="Times New Roman" w:cs="Times New Roman"/>
          <w:color w:val="000000"/>
          <w:sz w:val="20"/>
          <w:szCs w:val="20"/>
        </w:rPr>
        <w:t xml:space="preserve">                                                               UAB „Telšių regiono atliekų tvarkymo centras“</w:t>
      </w:r>
    </w:p>
    <w:p w14:paraId="309B4324" w14:textId="7DF72C94" w:rsidR="00FC75F1" w:rsidRPr="00FC75F1" w:rsidRDefault="00FC75F1" w:rsidP="00FC75F1">
      <w:pPr>
        <w:autoSpaceDE w:val="0"/>
        <w:autoSpaceDN w:val="0"/>
        <w:spacing w:after="0" w:line="240" w:lineRule="auto"/>
        <w:ind w:firstLine="720"/>
        <w:jc w:val="right"/>
        <w:rPr>
          <w:rFonts w:ascii="Times New Roman" w:eastAsia="Calibri" w:hAnsi="Times New Roman" w:cs="Times New Roman"/>
          <w:sz w:val="20"/>
          <w:szCs w:val="20"/>
        </w:rPr>
      </w:pPr>
      <w:r w:rsidRPr="00FC75F1">
        <w:rPr>
          <w:rFonts w:ascii="Times New Roman" w:eastAsia="Calibri" w:hAnsi="Times New Roman" w:cs="Times New Roman"/>
          <w:color w:val="000000"/>
          <w:sz w:val="20"/>
          <w:szCs w:val="20"/>
        </w:rPr>
        <w:t xml:space="preserve">                                                                        direktoriaus </w:t>
      </w:r>
      <w:r w:rsidRPr="00FC75F1">
        <w:rPr>
          <w:rFonts w:ascii="Times New Roman" w:eastAsia="Calibri" w:hAnsi="Times New Roman" w:cs="Times New Roman"/>
          <w:sz w:val="20"/>
          <w:szCs w:val="20"/>
        </w:rPr>
        <w:t>202</w:t>
      </w:r>
      <w:r>
        <w:rPr>
          <w:rFonts w:ascii="Times New Roman" w:eastAsia="Calibri" w:hAnsi="Times New Roman" w:cs="Times New Roman"/>
          <w:sz w:val="20"/>
          <w:szCs w:val="20"/>
        </w:rPr>
        <w:t>1</w:t>
      </w:r>
      <w:r w:rsidRPr="00FC75F1">
        <w:rPr>
          <w:rFonts w:ascii="Times New Roman" w:eastAsia="Calibri" w:hAnsi="Times New Roman" w:cs="Times New Roman"/>
          <w:sz w:val="20"/>
          <w:szCs w:val="20"/>
        </w:rPr>
        <w:t xml:space="preserve">  m</w:t>
      </w:r>
      <w:r>
        <w:rPr>
          <w:rFonts w:ascii="Times New Roman" w:eastAsia="Calibri" w:hAnsi="Times New Roman" w:cs="Times New Roman"/>
          <w:sz w:val="20"/>
          <w:szCs w:val="20"/>
        </w:rPr>
        <w:t xml:space="preserve">. kovo </w:t>
      </w:r>
      <w:r w:rsidRPr="00FC75F1">
        <w:rPr>
          <w:rFonts w:ascii="Times New Roman" w:eastAsia="Calibri" w:hAnsi="Times New Roman" w:cs="Times New Roman"/>
          <w:sz w:val="20"/>
          <w:szCs w:val="20"/>
        </w:rPr>
        <w:t xml:space="preserve"> </w:t>
      </w:r>
      <w:r>
        <w:rPr>
          <w:rFonts w:ascii="Times New Roman" w:eastAsia="Calibri" w:hAnsi="Times New Roman" w:cs="Times New Roman"/>
          <w:sz w:val="20"/>
          <w:szCs w:val="20"/>
        </w:rPr>
        <w:t>1</w:t>
      </w:r>
      <w:r w:rsidRPr="00FC75F1">
        <w:rPr>
          <w:rFonts w:ascii="Times New Roman" w:eastAsia="Calibri" w:hAnsi="Times New Roman" w:cs="Times New Roman"/>
          <w:sz w:val="20"/>
          <w:szCs w:val="20"/>
        </w:rPr>
        <w:t xml:space="preserve">  d. </w:t>
      </w:r>
    </w:p>
    <w:p w14:paraId="4F6B8C1A" w14:textId="2DCD49B9" w:rsidR="00FC75F1" w:rsidRPr="00FC75F1" w:rsidRDefault="00FC75F1" w:rsidP="00FC75F1">
      <w:pPr>
        <w:autoSpaceDE w:val="0"/>
        <w:autoSpaceDN w:val="0"/>
        <w:spacing w:after="0" w:line="240" w:lineRule="auto"/>
        <w:ind w:firstLine="720"/>
        <w:jc w:val="right"/>
        <w:rPr>
          <w:rFonts w:ascii="Times New Roman" w:eastAsia="Calibri" w:hAnsi="Times New Roman" w:cs="Times New Roman"/>
          <w:sz w:val="20"/>
          <w:szCs w:val="20"/>
        </w:rPr>
      </w:pPr>
      <w:r w:rsidRPr="00FC75F1">
        <w:rPr>
          <w:rFonts w:ascii="Times New Roman" w:eastAsia="Calibri" w:hAnsi="Times New Roman" w:cs="Times New Roman"/>
          <w:sz w:val="20"/>
          <w:szCs w:val="20"/>
        </w:rPr>
        <w:t xml:space="preserve">                                                                           įsakymu Nr. V-</w:t>
      </w:r>
      <w:r w:rsidRPr="00FC75F1">
        <w:rPr>
          <w:rFonts w:ascii="Times New Roman" w:eastAsia="Times New Roman" w:hAnsi="Times New Roman" w:cs="Times New Roman"/>
          <w:sz w:val="20"/>
          <w:szCs w:val="20"/>
        </w:rPr>
        <w:t xml:space="preserve"> 2</w:t>
      </w:r>
      <w:r>
        <w:rPr>
          <w:rFonts w:ascii="Times New Roman" w:eastAsia="Times New Roman" w:hAnsi="Times New Roman" w:cs="Times New Roman"/>
          <w:sz w:val="20"/>
          <w:szCs w:val="20"/>
        </w:rPr>
        <w:t>1</w:t>
      </w:r>
      <w:r w:rsidRPr="00FC75F1">
        <w:rPr>
          <w:rFonts w:ascii="Times New Roman" w:eastAsia="Times New Roman" w:hAnsi="Times New Roman" w:cs="Times New Roman"/>
          <w:sz w:val="20"/>
          <w:szCs w:val="20"/>
        </w:rPr>
        <w:t>/</w:t>
      </w:r>
      <w:r w:rsidR="00AA4A5C">
        <w:rPr>
          <w:rFonts w:ascii="Times New Roman" w:eastAsia="Times New Roman" w:hAnsi="Times New Roman" w:cs="Times New Roman"/>
          <w:sz w:val="20"/>
          <w:szCs w:val="20"/>
        </w:rPr>
        <w:t>8</w:t>
      </w:r>
      <w:r w:rsidRPr="00FC75F1">
        <w:rPr>
          <w:rFonts w:ascii="Times New Roman" w:eastAsia="Times New Roman" w:hAnsi="Times New Roman" w:cs="Times New Roman"/>
          <w:sz w:val="20"/>
          <w:szCs w:val="20"/>
        </w:rPr>
        <w:t xml:space="preserve">                      </w:t>
      </w:r>
    </w:p>
    <w:p w14:paraId="6BEA9AFB" w14:textId="77777777" w:rsidR="00FC75F1" w:rsidRPr="00FC75F1" w:rsidRDefault="00FC75F1" w:rsidP="00FC75F1">
      <w:pPr>
        <w:widowControl w:val="0"/>
        <w:autoSpaceDE w:val="0"/>
        <w:autoSpaceDN w:val="0"/>
        <w:adjustRightInd w:val="0"/>
        <w:spacing w:after="0" w:line="240" w:lineRule="auto"/>
        <w:jc w:val="right"/>
        <w:rPr>
          <w:rFonts w:ascii="Times New Roman" w:eastAsia="Calibri" w:hAnsi="Times New Roman" w:cs="Times New Roman"/>
          <w:b/>
          <w:bCs/>
          <w:sz w:val="20"/>
          <w:szCs w:val="20"/>
        </w:rPr>
      </w:pPr>
    </w:p>
    <w:p w14:paraId="224891B6" w14:textId="77777777" w:rsidR="00FC75F1" w:rsidRPr="00FC75F1" w:rsidRDefault="00FC75F1" w:rsidP="00FC75F1">
      <w:pPr>
        <w:widowControl w:val="0"/>
        <w:autoSpaceDE w:val="0"/>
        <w:autoSpaceDN w:val="0"/>
        <w:adjustRightInd w:val="0"/>
        <w:spacing w:after="0" w:line="240" w:lineRule="auto"/>
        <w:jc w:val="both"/>
        <w:rPr>
          <w:rFonts w:ascii="Times New Roman" w:eastAsia="Calibri" w:hAnsi="Times New Roman" w:cs="Times New Roman"/>
          <w:b/>
          <w:bCs/>
          <w:sz w:val="20"/>
          <w:szCs w:val="20"/>
        </w:rPr>
      </w:pPr>
    </w:p>
    <w:p w14:paraId="7DC383F4" w14:textId="77777777" w:rsidR="00480D8C" w:rsidRPr="00480D8C" w:rsidRDefault="00480D8C" w:rsidP="00480D8C">
      <w:pPr>
        <w:spacing w:after="0" w:line="276" w:lineRule="auto"/>
        <w:jc w:val="center"/>
        <w:rPr>
          <w:rFonts w:ascii="Times New Roman" w:eastAsia="MS Mincho" w:hAnsi="Times New Roman" w:cs="Times New Roman"/>
          <w:b/>
          <w:bCs/>
          <w:color w:val="000000"/>
          <w:sz w:val="24"/>
          <w:szCs w:val="24"/>
          <w:lang w:eastAsia="ja-JP"/>
        </w:rPr>
      </w:pPr>
    </w:p>
    <w:p w14:paraId="50AA2F09" w14:textId="2388EA06" w:rsidR="00480D8C" w:rsidRPr="00480D8C" w:rsidRDefault="00480D8C" w:rsidP="00480D8C">
      <w:pPr>
        <w:spacing w:after="0" w:line="276" w:lineRule="auto"/>
        <w:jc w:val="center"/>
        <w:rPr>
          <w:rFonts w:ascii="Times New Roman" w:eastAsia="MS Mincho" w:hAnsi="Times New Roman" w:cs="Times New Roman"/>
          <w:b/>
          <w:bCs/>
          <w:color w:val="000000"/>
          <w:sz w:val="24"/>
          <w:szCs w:val="24"/>
          <w:lang w:eastAsia="ja-JP"/>
        </w:rPr>
      </w:pPr>
      <w:r w:rsidRPr="00480D8C">
        <w:rPr>
          <w:rFonts w:ascii="Times New Roman" w:eastAsia="MS Mincho" w:hAnsi="Times New Roman" w:cs="Times New Roman"/>
          <w:b/>
          <w:bCs/>
          <w:color w:val="000000"/>
          <w:sz w:val="24"/>
          <w:szCs w:val="24"/>
          <w:lang w:eastAsia="ja-JP"/>
        </w:rPr>
        <w:t>TARPTAUTINI</w:t>
      </w:r>
      <w:r w:rsidR="0002510E">
        <w:rPr>
          <w:rFonts w:ascii="Times New Roman" w:eastAsia="MS Mincho" w:hAnsi="Times New Roman" w:cs="Times New Roman"/>
          <w:b/>
          <w:bCs/>
          <w:color w:val="000000"/>
          <w:sz w:val="24"/>
          <w:szCs w:val="24"/>
          <w:lang w:eastAsia="ja-JP"/>
        </w:rPr>
        <w:t>O</w:t>
      </w:r>
      <w:r w:rsidRPr="00480D8C">
        <w:rPr>
          <w:rFonts w:ascii="Times New Roman" w:eastAsia="MS Mincho" w:hAnsi="Times New Roman" w:cs="Times New Roman"/>
          <w:b/>
          <w:bCs/>
          <w:color w:val="000000"/>
          <w:sz w:val="24"/>
          <w:szCs w:val="24"/>
          <w:lang w:eastAsia="ja-JP"/>
        </w:rPr>
        <w:t xml:space="preserve"> PIEŠINIŲ KONKURS</w:t>
      </w:r>
      <w:r w:rsidR="0002510E">
        <w:rPr>
          <w:rFonts w:ascii="Times New Roman" w:eastAsia="MS Mincho" w:hAnsi="Times New Roman" w:cs="Times New Roman"/>
          <w:b/>
          <w:bCs/>
          <w:color w:val="000000"/>
          <w:sz w:val="24"/>
          <w:szCs w:val="24"/>
          <w:lang w:eastAsia="ja-JP"/>
        </w:rPr>
        <w:t>O</w:t>
      </w:r>
    </w:p>
    <w:p w14:paraId="2BDB4ECD" w14:textId="77777777" w:rsidR="00480D8C" w:rsidRPr="00480D8C" w:rsidRDefault="00480D8C" w:rsidP="00480D8C">
      <w:pPr>
        <w:spacing w:after="0" w:line="276" w:lineRule="auto"/>
        <w:jc w:val="center"/>
        <w:rPr>
          <w:rFonts w:ascii="Times New Roman" w:eastAsia="MS Mincho" w:hAnsi="Times New Roman" w:cs="Times New Roman"/>
          <w:sz w:val="24"/>
          <w:szCs w:val="24"/>
          <w:lang w:eastAsia="ja-JP"/>
        </w:rPr>
      </w:pPr>
      <w:r w:rsidRPr="00480D8C">
        <w:rPr>
          <w:rFonts w:ascii="Times New Roman" w:eastAsia="MS Mincho" w:hAnsi="Times New Roman" w:cs="Times New Roman"/>
          <w:b/>
          <w:bCs/>
          <w:color w:val="000000"/>
          <w:sz w:val="24"/>
          <w:szCs w:val="24"/>
          <w:lang w:eastAsia="ja-JP"/>
        </w:rPr>
        <w:t>„KURKIME MŪSŲ MIESTĄ ŠVARESNĮ“ NUOSTATAI</w:t>
      </w:r>
    </w:p>
    <w:p w14:paraId="176AE2D8" w14:textId="77777777" w:rsidR="00480D8C" w:rsidRPr="00480D8C" w:rsidRDefault="00480D8C" w:rsidP="00480D8C">
      <w:pPr>
        <w:spacing w:after="0" w:line="276" w:lineRule="auto"/>
        <w:outlineLvl w:val="0"/>
        <w:rPr>
          <w:rFonts w:ascii="Times New Roman" w:eastAsia="MS Mincho" w:hAnsi="Times New Roman" w:cs="Times New Roman"/>
          <w:b/>
          <w:bCs/>
          <w:kern w:val="36"/>
          <w:sz w:val="24"/>
          <w:szCs w:val="24"/>
          <w:lang w:eastAsia="ja-JP"/>
        </w:rPr>
      </w:pPr>
    </w:p>
    <w:p w14:paraId="7A8D402C" w14:textId="77777777" w:rsidR="00480D8C" w:rsidRPr="00480D8C" w:rsidRDefault="00480D8C" w:rsidP="00480D8C">
      <w:pPr>
        <w:spacing w:after="0" w:line="276" w:lineRule="auto"/>
        <w:jc w:val="center"/>
        <w:rPr>
          <w:rFonts w:ascii="Times New Roman" w:eastAsia="MS Mincho" w:hAnsi="Times New Roman" w:cs="Times New Roman"/>
          <w:sz w:val="24"/>
          <w:szCs w:val="24"/>
          <w:lang w:eastAsia="ja-JP"/>
        </w:rPr>
      </w:pPr>
      <w:r w:rsidRPr="00480D8C">
        <w:rPr>
          <w:rFonts w:ascii="Times New Roman" w:eastAsia="MS Mincho" w:hAnsi="Times New Roman" w:cs="Times New Roman"/>
          <w:b/>
          <w:bCs/>
          <w:sz w:val="24"/>
          <w:szCs w:val="24"/>
          <w:lang w:eastAsia="ja-JP"/>
        </w:rPr>
        <w:t>I. BENDROSIOS NUOSTATOS</w:t>
      </w:r>
    </w:p>
    <w:p w14:paraId="17E3D1AC" w14:textId="77777777" w:rsidR="00480D8C" w:rsidRPr="00480D8C" w:rsidRDefault="00480D8C" w:rsidP="00480D8C">
      <w:pPr>
        <w:spacing w:after="0" w:line="276" w:lineRule="auto"/>
        <w:ind w:firstLine="540"/>
        <w:jc w:val="both"/>
        <w:rPr>
          <w:rFonts w:ascii="Times New Roman" w:eastAsia="MS Mincho" w:hAnsi="Times New Roman" w:cs="Times New Roman"/>
          <w:sz w:val="24"/>
          <w:szCs w:val="24"/>
          <w:lang w:eastAsia="ja-JP"/>
        </w:rPr>
      </w:pPr>
    </w:p>
    <w:p w14:paraId="1573CC42" w14:textId="735ABAF3" w:rsidR="0013445B" w:rsidRDefault="00480D8C" w:rsidP="00480D8C">
      <w:pPr>
        <w:shd w:val="clear" w:color="auto" w:fill="FFFFFF"/>
        <w:spacing w:after="0" w:line="276" w:lineRule="auto"/>
        <w:ind w:firstLine="1298"/>
        <w:jc w:val="both"/>
        <w:rPr>
          <w:rFonts w:ascii="Times New Roman" w:eastAsia="MS Mincho" w:hAnsi="Times New Roman" w:cs="Times New Roman"/>
          <w:bCs/>
          <w:sz w:val="24"/>
          <w:szCs w:val="24"/>
          <w:lang w:eastAsia="ja-JP"/>
        </w:rPr>
      </w:pPr>
      <w:r w:rsidRPr="00480D8C">
        <w:rPr>
          <w:rFonts w:ascii="Times New Roman" w:eastAsia="MS Mincho" w:hAnsi="Times New Roman" w:cs="Times New Roman"/>
          <w:bCs/>
          <w:sz w:val="24"/>
          <w:szCs w:val="24"/>
          <w:lang w:eastAsia="ja-JP"/>
        </w:rPr>
        <w:t>1.</w:t>
      </w:r>
      <w:r w:rsidR="0013445B">
        <w:rPr>
          <w:rFonts w:ascii="Times New Roman" w:eastAsia="MS Mincho" w:hAnsi="Times New Roman" w:cs="Times New Roman"/>
          <w:bCs/>
          <w:sz w:val="24"/>
          <w:szCs w:val="24"/>
          <w:lang w:eastAsia="ja-JP"/>
        </w:rPr>
        <w:t>Tarptautin</w:t>
      </w:r>
      <w:r w:rsidR="0037222F">
        <w:rPr>
          <w:rFonts w:ascii="Times New Roman" w:eastAsia="MS Mincho" w:hAnsi="Times New Roman" w:cs="Times New Roman"/>
          <w:bCs/>
          <w:sz w:val="24"/>
          <w:szCs w:val="24"/>
          <w:lang w:eastAsia="ja-JP"/>
        </w:rPr>
        <w:t>io</w:t>
      </w:r>
      <w:r w:rsidR="0013445B">
        <w:rPr>
          <w:rFonts w:ascii="Times New Roman" w:eastAsia="MS Mincho" w:hAnsi="Times New Roman" w:cs="Times New Roman"/>
          <w:bCs/>
          <w:sz w:val="24"/>
          <w:szCs w:val="24"/>
          <w:lang w:eastAsia="ja-JP"/>
        </w:rPr>
        <w:t xml:space="preserve"> </w:t>
      </w:r>
      <w:r w:rsidR="00196A02">
        <w:rPr>
          <w:rFonts w:ascii="Times New Roman" w:eastAsia="MS Mincho" w:hAnsi="Times New Roman" w:cs="Times New Roman"/>
          <w:bCs/>
          <w:sz w:val="24"/>
          <w:szCs w:val="24"/>
          <w:lang w:eastAsia="ja-JP"/>
        </w:rPr>
        <w:t xml:space="preserve">piešinių </w:t>
      </w:r>
      <w:r w:rsidR="0013445B">
        <w:rPr>
          <w:rFonts w:ascii="Times New Roman" w:eastAsia="MS Mincho" w:hAnsi="Times New Roman" w:cs="Times New Roman"/>
          <w:bCs/>
          <w:sz w:val="24"/>
          <w:szCs w:val="24"/>
          <w:lang w:eastAsia="ja-JP"/>
        </w:rPr>
        <w:t>konkurs</w:t>
      </w:r>
      <w:r w:rsidR="0037222F">
        <w:rPr>
          <w:rFonts w:ascii="Times New Roman" w:eastAsia="MS Mincho" w:hAnsi="Times New Roman" w:cs="Times New Roman"/>
          <w:bCs/>
          <w:sz w:val="24"/>
          <w:szCs w:val="24"/>
          <w:lang w:eastAsia="ja-JP"/>
        </w:rPr>
        <w:t>o</w:t>
      </w:r>
      <w:r w:rsidR="0013445B">
        <w:rPr>
          <w:rFonts w:ascii="Times New Roman" w:eastAsia="MS Mincho" w:hAnsi="Times New Roman" w:cs="Times New Roman"/>
          <w:bCs/>
          <w:sz w:val="24"/>
          <w:szCs w:val="24"/>
          <w:lang w:eastAsia="ja-JP"/>
        </w:rPr>
        <w:t xml:space="preserve"> „Kurkime mūsų miestą švaresnį“ nuostatai reglamentuoja tikslus ir uždavinius, konkurso organizavimą, dalyvius vertinimo kriterijus ir nugalėtojų apdovanojimą.</w:t>
      </w:r>
    </w:p>
    <w:p w14:paraId="19EF665D" w14:textId="78D1B342" w:rsidR="00480D8C" w:rsidRDefault="0013445B" w:rsidP="00480D8C">
      <w:pPr>
        <w:shd w:val="clear" w:color="auto" w:fill="FFFFFF"/>
        <w:spacing w:after="0" w:line="276" w:lineRule="auto"/>
        <w:ind w:firstLine="1298"/>
        <w:jc w:val="both"/>
        <w:rPr>
          <w:rFonts w:ascii="Times New Roman" w:eastAsia="MS Mincho" w:hAnsi="Times New Roman" w:cs="Times New Roman"/>
          <w:bCs/>
          <w:sz w:val="24"/>
          <w:szCs w:val="24"/>
          <w:shd w:val="clear" w:color="auto" w:fill="FFFFFF"/>
          <w:lang w:eastAsia="ja-JP"/>
        </w:rPr>
      </w:pPr>
      <w:r>
        <w:rPr>
          <w:rFonts w:ascii="Times New Roman" w:eastAsia="MS Mincho" w:hAnsi="Times New Roman" w:cs="Times New Roman"/>
          <w:bCs/>
          <w:sz w:val="24"/>
          <w:szCs w:val="24"/>
          <w:lang w:eastAsia="ja-JP"/>
        </w:rPr>
        <w:t xml:space="preserve">2. </w:t>
      </w:r>
      <w:r w:rsidR="00480D8C" w:rsidRPr="00480D8C">
        <w:rPr>
          <w:rFonts w:ascii="Times New Roman" w:eastAsia="MS Mincho" w:hAnsi="Times New Roman" w:cs="Times New Roman"/>
          <w:bCs/>
          <w:sz w:val="24"/>
          <w:szCs w:val="24"/>
          <w:lang w:eastAsia="ja-JP"/>
        </w:rPr>
        <w:t xml:space="preserve"> Konkursą organizuoja </w:t>
      </w:r>
      <w:r w:rsidR="00480D8C">
        <w:rPr>
          <w:rFonts w:ascii="Times New Roman" w:eastAsia="MS Mincho" w:hAnsi="Times New Roman" w:cs="Times New Roman"/>
          <w:bCs/>
          <w:sz w:val="24"/>
          <w:szCs w:val="24"/>
          <w:lang w:eastAsia="ja-JP"/>
        </w:rPr>
        <w:t>UAB „Telšių regiono atliekų tvarkymo  centras“</w:t>
      </w:r>
      <w:r w:rsidR="00480D8C" w:rsidRPr="00480D8C">
        <w:rPr>
          <w:rFonts w:ascii="Times New Roman" w:eastAsia="MS Mincho" w:hAnsi="Times New Roman" w:cs="Times New Roman"/>
          <w:bCs/>
          <w:sz w:val="24"/>
          <w:szCs w:val="24"/>
          <w:lang w:eastAsia="ja-JP"/>
        </w:rPr>
        <w:t xml:space="preserve"> pagal projekto „Žiedinis atliekų tvarkymas“ programą </w:t>
      </w:r>
      <w:r w:rsidR="00FE5181">
        <w:rPr>
          <w:rFonts w:ascii="Times New Roman" w:eastAsia="MS Mincho" w:hAnsi="Times New Roman" w:cs="Times New Roman"/>
          <w:bCs/>
          <w:sz w:val="24"/>
          <w:szCs w:val="24"/>
          <w:lang w:eastAsia="ja-JP"/>
        </w:rPr>
        <w:t xml:space="preserve"> Nr. 2018-1-1309 </w:t>
      </w:r>
      <w:r w:rsidR="00480D8C" w:rsidRPr="00480D8C">
        <w:rPr>
          <w:rFonts w:ascii="Times New Roman" w:eastAsia="MS Mincho" w:hAnsi="Times New Roman" w:cs="Times New Roman"/>
          <w:bCs/>
          <w:sz w:val="24"/>
          <w:szCs w:val="24"/>
          <w:lang w:eastAsia="ja-JP"/>
        </w:rPr>
        <w:t>(</w:t>
      </w:r>
      <w:r w:rsidR="00480D8C">
        <w:rPr>
          <w:rFonts w:ascii="Times New Roman" w:eastAsia="MS Mincho" w:hAnsi="Times New Roman" w:cs="Times New Roman"/>
          <w:bCs/>
          <w:sz w:val="24"/>
          <w:szCs w:val="24"/>
          <w:lang w:eastAsia="ja-JP"/>
        </w:rPr>
        <w:t>J. Tumo – Vaižganto g. 91 (III aukštas) LT-90143, Plungė</w:t>
      </w:r>
      <w:r w:rsidR="00480D8C" w:rsidRPr="00480D8C">
        <w:rPr>
          <w:rFonts w:ascii="Times New Roman" w:eastAsia="MS Mincho" w:hAnsi="Times New Roman" w:cs="Times New Roman"/>
          <w:bCs/>
          <w:sz w:val="24"/>
          <w:szCs w:val="24"/>
          <w:lang w:eastAsia="ja-JP"/>
        </w:rPr>
        <w:t>, tel.</w:t>
      </w:r>
      <w:r w:rsidR="00480D8C">
        <w:rPr>
          <w:rFonts w:ascii="Times New Roman" w:eastAsia="MS Mincho" w:hAnsi="Times New Roman" w:cs="Times New Roman"/>
          <w:bCs/>
          <w:sz w:val="24"/>
          <w:szCs w:val="24"/>
          <w:lang w:eastAsia="ja-JP"/>
        </w:rPr>
        <w:t xml:space="preserve"> 865232715</w:t>
      </w:r>
      <w:r w:rsidR="00480D8C" w:rsidRPr="00480D8C">
        <w:rPr>
          <w:rFonts w:ascii="Times New Roman" w:eastAsia="MS Mincho" w:hAnsi="Times New Roman" w:cs="Times New Roman"/>
          <w:bCs/>
          <w:sz w:val="24"/>
          <w:szCs w:val="24"/>
          <w:lang w:eastAsia="ja-JP"/>
        </w:rPr>
        <w:t xml:space="preserve"> </w:t>
      </w:r>
      <w:r w:rsidR="00480D8C" w:rsidRPr="00480D8C">
        <w:rPr>
          <w:rFonts w:ascii="Times New Roman" w:eastAsia="Times New Roman" w:hAnsi="Times New Roman" w:cs="Times New Roman"/>
          <w:sz w:val="24"/>
          <w:szCs w:val="24"/>
          <w:lang w:eastAsia="lt-LT"/>
        </w:rPr>
        <w:t>, el. p.</w:t>
      </w:r>
      <w:r w:rsidR="00480D8C">
        <w:rPr>
          <w:rFonts w:ascii="Times New Roman" w:eastAsia="MS Mincho" w:hAnsi="Times New Roman" w:cs="Times New Roman"/>
          <w:bCs/>
          <w:sz w:val="24"/>
          <w:szCs w:val="24"/>
          <w:shd w:val="clear" w:color="auto" w:fill="FFFFFF"/>
          <w:lang w:eastAsia="ja-JP"/>
        </w:rPr>
        <w:t xml:space="preserve"> </w:t>
      </w:r>
      <w:hyperlink r:id="rId9" w:history="1">
        <w:r w:rsidR="00480D8C" w:rsidRPr="00766734">
          <w:rPr>
            <w:rStyle w:val="Hipersaitas"/>
            <w:rFonts w:ascii="Times New Roman" w:eastAsia="MS Mincho" w:hAnsi="Times New Roman" w:cs="Times New Roman"/>
            <w:bCs/>
            <w:sz w:val="24"/>
            <w:szCs w:val="24"/>
            <w:shd w:val="clear" w:color="auto" w:fill="FFFFFF"/>
            <w:lang w:eastAsia="ja-JP"/>
          </w:rPr>
          <w:t>viesinimas@tratc.lt</w:t>
        </w:r>
      </w:hyperlink>
      <w:r w:rsidR="00480D8C" w:rsidRPr="00480D8C">
        <w:rPr>
          <w:rFonts w:ascii="Times New Roman" w:eastAsia="MS Mincho" w:hAnsi="Times New Roman" w:cs="Times New Roman"/>
          <w:bCs/>
          <w:sz w:val="24"/>
          <w:szCs w:val="24"/>
          <w:shd w:val="clear" w:color="auto" w:fill="FFFFFF"/>
          <w:lang w:eastAsia="ja-JP"/>
        </w:rPr>
        <w:t>)</w:t>
      </w:r>
      <w:r w:rsidR="00480D8C">
        <w:rPr>
          <w:rFonts w:ascii="Times New Roman" w:eastAsia="MS Mincho" w:hAnsi="Times New Roman" w:cs="Times New Roman"/>
          <w:bCs/>
          <w:sz w:val="24"/>
          <w:szCs w:val="24"/>
          <w:shd w:val="clear" w:color="auto" w:fill="FFFFFF"/>
          <w:lang w:eastAsia="ja-JP"/>
        </w:rPr>
        <w:t xml:space="preserve"> </w:t>
      </w:r>
    </w:p>
    <w:p w14:paraId="1FD6D72D" w14:textId="143F1136" w:rsidR="00B0361F" w:rsidRPr="00480D8C" w:rsidRDefault="00B0361F" w:rsidP="00480D8C">
      <w:pPr>
        <w:shd w:val="clear" w:color="auto" w:fill="FFFFFF"/>
        <w:spacing w:after="0" w:line="276" w:lineRule="auto"/>
        <w:ind w:firstLine="1298"/>
        <w:jc w:val="both"/>
        <w:rPr>
          <w:rFonts w:ascii="Times New Roman" w:eastAsia="Times New Roman" w:hAnsi="Times New Roman" w:cs="Times New Roman"/>
          <w:sz w:val="24"/>
          <w:szCs w:val="24"/>
          <w:lang w:eastAsia="lt-LT"/>
        </w:rPr>
      </w:pPr>
      <w:r w:rsidRPr="00B0361F">
        <w:rPr>
          <w:rFonts w:ascii="Times New Roman" w:eastAsia="MS Mincho" w:hAnsi="Times New Roman" w:cs="Times New Roman"/>
          <w:sz w:val="24"/>
          <w:szCs w:val="24"/>
          <w:shd w:val="clear" w:color="auto" w:fill="FFFFFF"/>
          <w:lang w:eastAsia="ja-JP"/>
        </w:rPr>
        <w:t>2.1.</w:t>
      </w:r>
      <w:r>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The</w:t>
      </w:r>
      <w:proofErr w:type="spellEnd"/>
      <w:r w:rsidRPr="009879D2">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Circular</w:t>
      </w:r>
      <w:proofErr w:type="spellEnd"/>
      <w:r w:rsidRPr="009879D2">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Based</w:t>
      </w:r>
      <w:proofErr w:type="spellEnd"/>
      <w:r w:rsidRPr="009879D2">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Waste</w:t>
      </w:r>
      <w:proofErr w:type="spellEnd"/>
      <w:r w:rsidRPr="009879D2">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Management</w:t>
      </w:r>
      <w:proofErr w:type="spellEnd"/>
      <w:r w:rsidRPr="009879D2">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project</w:t>
      </w:r>
      <w:proofErr w:type="spellEnd"/>
      <w:r w:rsidRPr="009879D2">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is</w:t>
      </w:r>
      <w:proofErr w:type="spellEnd"/>
      <w:r w:rsidRPr="009879D2">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funded</w:t>
      </w:r>
      <w:proofErr w:type="spellEnd"/>
      <w:r w:rsidRPr="009879D2">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by</w:t>
      </w:r>
      <w:proofErr w:type="spellEnd"/>
      <w:r w:rsidRPr="009879D2">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Iceland</w:t>
      </w:r>
      <w:proofErr w:type="spellEnd"/>
      <w:r w:rsidRPr="009879D2">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Liechtenstein</w:t>
      </w:r>
      <w:proofErr w:type="spellEnd"/>
      <w:r w:rsidRPr="009879D2">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and</w:t>
      </w:r>
      <w:proofErr w:type="spellEnd"/>
      <w:r w:rsidRPr="009879D2">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Norway</w:t>
      </w:r>
      <w:proofErr w:type="spellEnd"/>
      <w:r w:rsidRPr="009879D2">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through</w:t>
      </w:r>
      <w:proofErr w:type="spellEnd"/>
      <w:r w:rsidRPr="009879D2">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the</w:t>
      </w:r>
      <w:proofErr w:type="spellEnd"/>
      <w:r w:rsidRPr="009879D2">
        <w:rPr>
          <w:rFonts w:ascii="Times New Roman" w:eastAsia="MS Mincho" w:hAnsi="Times New Roman" w:cs="Times New Roman"/>
          <w:b/>
          <w:bCs/>
          <w:sz w:val="24"/>
          <w:szCs w:val="24"/>
          <w:shd w:val="clear" w:color="auto" w:fill="FFFFFF"/>
          <w:lang w:eastAsia="ja-JP"/>
        </w:rPr>
        <w:t xml:space="preserve"> EEA </w:t>
      </w:r>
      <w:proofErr w:type="spellStart"/>
      <w:r w:rsidRPr="009879D2">
        <w:rPr>
          <w:rFonts w:ascii="Times New Roman" w:eastAsia="MS Mincho" w:hAnsi="Times New Roman" w:cs="Times New Roman"/>
          <w:b/>
          <w:bCs/>
          <w:sz w:val="24"/>
          <w:szCs w:val="24"/>
          <w:shd w:val="clear" w:color="auto" w:fill="FFFFFF"/>
          <w:lang w:eastAsia="ja-JP"/>
        </w:rPr>
        <w:t>and</w:t>
      </w:r>
      <w:proofErr w:type="spellEnd"/>
      <w:r w:rsidRPr="009879D2">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Norway</w:t>
      </w:r>
      <w:proofErr w:type="spellEnd"/>
      <w:r w:rsidRPr="009879D2">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Grants</w:t>
      </w:r>
      <w:proofErr w:type="spellEnd"/>
      <w:r w:rsidRPr="009879D2">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Fund</w:t>
      </w:r>
      <w:proofErr w:type="spellEnd"/>
      <w:r w:rsidRPr="009879D2">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for</w:t>
      </w:r>
      <w:proofErr w:type="spellEnd"/>
      <w:r w:rsidRPr="009879D2">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Regional</w:t>
      </w:r>
      <w:proofErr w:type="spellEnd"/>
      <w:r w:rsidRPr="009879D2">
        <w:rPr>
          <w:rFonts w:ascii="Times New Roman" w:eastAsia="MS Mincho" w:hAnsi="Times New Roman" w:cs="Times New Roman"/>
          <w:b/>
          <w:bCs/>
          <w:sz w:val="24"/>
          <w:szCs w:val="24"/>
          <w:shd w:val="clear" w:color="auto" w:fill="FFFFFF"/>
          <w:lang w:eastAsia="ja-JP"/>
        </w:rPr>
        <w:t xml:space="preserve"> </w:t>
      </w:r>
      <w:proofErr w:type="spellStart"/>
      <w:r w:rsidRPr="009879D2">
        <w:rPr>
          <w:rFonts w:ascii="Times New Roman" w:eastAsia="MS Mincho" w:hAnsi="Times New Roman" w:cs="Times New Roman"/>
          <w:b/>
          <w:bCs/>
          <w:sz w:val="24"/>
          <w:szCs w:val="24"/>
          <w:shd w:val="clear" w:color="auto" w:fill="FFFFFF"/>
          <w:lang w:eastAsia="ja-JP"/>
        </w:rPr>
        <w:t>Cooperation</w:t>
      </w:r>
      <w:proofErr w:type="spellEnd"/>
      <w:r w:rsidRPr="009879D2">
        <w:rPr>
          <w:rFonts w:ascii="Times New Roman" w:eastAsia="MS Mincho" w:hAnsi="Times New Roman" w:cs="Times New Roman"/>
          <w:bCs/>
          <w:sz w:val="24"/>
          <w:szCs w:val="24"/>
          <w:shd w:val="clear" w:color="auto" w:fill="FFFFFF"/>
          <w:lang w:eastAsia="ja-JP"/>
        </w:rPr>
        <w:t>.</w:t>
      </w:r>
      <w:r w:rsidRPr="00B0361F">
        <w:rPr>
          <w:rFonts w:ascii="Times New Roman" w:eastAsia="MS Mincho" w:hAnsi="Times New Roman" w:cs="Times New Roman"/>
          <w:bCs/>
          <w:sz w:val="24"/>
          <w:szCs w:val="24"/>
          <w:shd w:val="clear" w:color="auto" w:fill="FFFFFF"/>
          <w:lang w:eastAsia="ja-JP"/>
        </w:rPr>
        <w:t xml:space="preserve"> </w:t>
      </w:r>
      <w:r w:rsidRPr="009879D2">
        <w:rPr>
          <w:rFonts w:ascii="Times New Roman" w:eastAsia="MS Mincho" w:hAnsi="Times New Roman" w:cs="Times New Roman"/>
          <w:bCs/>
          <w:sz w:val="24"/>
          <w:szCs w:val="24"/>
          <w:shd w:val="clear" w:color="auto" w:fill="FFFFFF"/>
          <w:lang w:eastAsia="ja-JP"/>
        </w:rPr>
        <w:t xml:space="preserve">„Žiedinis atliekų tvarkymas“ projektą finansuoja Islandija, Lichtenšteinas ir Norvegija per Europos ekonominės erdvės (EEE, </w:t>
      </w:r>
      <w:proofErr w:type="spellStart"/>
      <w:r w:rsidRPr="009879D2">
        <w:rPr>
          <w:rFonts w:ascii="Times New Roman" w:eastAsia="MS Mincho" w:hAnsi="Times New Roman" w:cs="Times New Roman"/>
          <w:bCs/>
          <w:sz w:val="24"/>
          <w:szCs w:val="24"/>
          <w:shd w:val="clear" w:color="auto" w:fill="FFFFFF"/>
          <w:lang w:eastAsia="ja-JP"/>
        </w:rPr>
        <w:t>ang</w:t>
      </w:r>
      <w:proofErr w:type="spellEnd"/>
      <w:r w:rsidRPr="009879D2">
        <w:rPr>
          <w:rFonts w:ascii="Times New Roman" w:eastAsia="MS Mincho" w:hAnsi="Times New Roman" w:cs="Times New Roman"/>
          <w:bCs/>
          <w:sz w:val="24"/>
          <w:szCs w:val="24"/>
          <w:shd w:val="clear" w:color="auto" w:fill="FFFFFF"/>
          <w:lang w:eastAsia="ja-JP"/>
        </w:rPr>
        <w:t>. EEA) ir Norvegijos paramos regioninio bendradarbiavimo fondą.</w:t>
      </w:r>
    </w:p>
    <w:p w14:paraId="1036BE14" w14:textId="2F5819C9" w:rsidR="00480D8C" w:rsidRPr="00480D8C" w:rsidRDefault="00480D8C" w:rsidP="00480D8C">
      <w:pPr>
        <w:shd w:val="clear" w:color="auto" w:fill="FFFFFF"/>
        <w:spacing w:after="0" w:line="276" w:lineRule="auto"/>
        <w:ind w:firstLine="1298"/>
        <w:jc w:val="both"/>
        <w:rPr>
          <w:rFonts w:ascii="Times New Roman" w:eastAsia="MS Mincho" w:hAnsi="Times New Roman" w:cs="Times New Roman"/>
          <w:sz w:val="24"/>
          <w:szCs w:val="24"/>
          <w:lang w:eastAsia="ja-JP"/>
        </w:rPr>
      </w:pPr>
      <w:r w:rsidRPr="00480D8C">
        <w:rPr>
          <w:rFonts w:ascii="Times New Roman" w:eastAsia="Times New Roman" w:hAnsi="Times New Roman" w:cs="Times New Roman"/>
          <w:sz w:val="24"/>
          <w:szCs w:val="24"/>
          <w:lang w:eastAsia="lt-LT"/>
        </w:rPr>
        <w:t>2.</w:t>
      </w:r>
      <w:r w:rsidR="00B0361F">
        <w:rPr>
          <w:rFonts w:ascii="Times New Roman" w:eastAsia="Times New Roman" w:hAnsi="Times New Roman" w:cs="Times New Roman"/>
          <w:sz w:val="24"/>
          <w:szCs w:val="24"/>
          <w:lang w:eastAsia="lt-LT"/>
        </w:rPr>
        <w:t>2.</w:t>
      </w:r>
      <w:r w:rsidRPr="00480D8C">
        <w:rPr>
          <w:rFonts w:ascii="Times New Roman" w:eastAsia="Times New Roman" w:hAnsi="Times New Roman" w:cs="Times New Roman"/>
          <w:sz w:val="24"/>
          <w:szCs w:val="24"/>
          <w:lang w:eastAsia="lt-LT"/>
        </w:rPr>
        <w:t xml:space="preserve"> Konkursas vyks 2021 m. kovo – </w:t>
      </w:r>
      <w:r w:rsidR="00FE5181">
        <w:rPr>
          <w:rFonts w:ascii="Times New Roman" w:eastAsia="Times New Roman" w:hAnsi="Times New Roman" w:cs="Times New Roman"/>
          <w:sz w:val="24"/>
          <w:szCs w:val="24"/>
          <w:lang w:eastAsia="lt-LT"/>
        </w:rPr>
        <w:t>gegužės</w:t>
      </w:r>
      <w:r w:rsidR="0013445B">
        <w:rPr>
          <w:rFonts w:ascii="Times New Roman" w:eastAsia="Times New Roman" w:hAnsi="Times New Roman" w:cs="Times New Roman"/>
          <w:sz w:val="24"/>
          <w:szCs w:val="24"/>
          <w:lang w:eastAsia="lt-LT"/>
        </w:rPr>
        <w:t xml:space="preserve"> </w:t>
      </w:r>
      <w:r w:rsidRPr="00480D8C">
        <w:rPr>
          <w:rFonts w:ascii="Times New Roman" w:eastAsia="Times New Roman" w:hAnsi="Times New Roman" w:cs="Times New Roman"/>
          <w:sz w:val="24"/>
          <w:szCs w:val="24"/>
          <w:lang w:eastAsia="lt-LT"/>
        </w:rPr>
        <w:t>mėnesiais</w:t>
      </w:r>
      <w:r>
        <w:rPr>
          <w:rFonts w:ascii="Times New Roman" w:eastAsia="Times New Roman" w:hAnsi="Times New Roman" w:cs="Times New Roman"/>
          <w:sz w:val="24"/>
          <w:szCs w:val="24"/>
          <w:lang w:eastAsia="lt-LT"/>
        </w:rPr>
        <w:t xml:space="preserve"> Plungės</w:t>
      </w:r>
      <w:r w:rsidRPr="00480D8C">
        <w:rPr>
          <w:rFonts w:ascii="Times New Roman" w:eastAsia="Times New Roman" w:hAnsi="Times New Roman" w:cs="Times New Roman"/>
          <w:sz w:val="24"/>
          <w:szCs w:val="24"/>
          <w:lang w:eastAsia="lt-LT"/>
        </w:rPr>
        <w:t xml:space="preserve"> rajono bei kitų partnerių, vykdančių projektą „Žiedinis atliekų tvarkymas“ bendrojo ugdymo mokyklose.</w:t>
      </w:r>
      <w:bookmarkStart w:id="0" w:name="_Hlk65099195"/>
      <w:r>
        <w:rPr>
          <w:rFonts w:ascii="Times New Roman" w:eastAsia="Times New Roman" w:hAnsi="Times New Roman" w:cs="Times New Roman"/>
          <w:sz w:val="24"/>
          <w:szCs w:val="24"/>
          <w:lang w:eastAsia="lt-LT"/>
        </w:rPr>
        <w:t xml:space="preserve"> K</w:t>
      </w:r>
      <w:r w:rsidRPr="00480D8C">
        <w:rPr>
          <w:rFonts w:ascii="Times New Roman" w:eastAsia="Times New Roman" w:hAnsi="Times New Roman" w:cs="Times New Roman"/>
          <w:sz w:val="24"/>
          <w:szCs w:val="24"/>
          <w:lang w:eastAsia="lt-LT"/>
        </w:rPr>
        <w:t>onkurs</w:t>
      </w:r>
      <w:r>
        <w:rPr>
          <w:rFonts w:ascii="Times New Roman" w:eastAsia="Times New Roman" w:hAnsi="Times New Roman" w:cs="Times New Roman"/>
          <w:sz w:val="24"/>
          <w:szCs w:val="24"/>
          <w:lang w:eastAsia="lt-LT"/>
        </w:rPr>
        <w:t>e</w:t>
      </w:r>
      <w:r w:rsidRPr="00480D8C">
        <w:rPr>
          <w:rFonts w:ascii="Times New Roman" w:eastAsia="Times New Roman" w:hAnsi="Times New Roman" w:cs="Times New Roman"/>
          <w:sz w:val="24"/>
          <w:szCs w:val="24"/>
          <w:lang w:eastAsia="lt-LT"/>
        </w:rPr>
        <w:t xml:space="preserve"> bus kviečiamos dalyvauti </w:t>
      </w:r>
      <w:r>
        <w:rPr>
          <w:rFonts w:ascii="Times New Roman" w:eastAsia="Times New Roman" w:hAnsi="Times New Roman" w:cs="Times New Roman"/>
          <w:sz w:val="24"/>
          <w:szCs w:val="24"/>
          <w:lang w:eastAsia="lt-LT"/>
        </w:rPr>
        <w:t xml:space="preserve">Plungės bei Mažeikių </w:t>
      </w:r>
      <w:r w:rsidR="00F35EF0">
        <w:rPr>
          <w:rFonts w:ascii="Times New Roman" w:eastAsia="Times New Roman" w:hAnsi="Times New Roman" w:cs="Times New Roman"/>
          <w:sz w:val="24"/>
          <w:szCs w:val="24"/>
          <w:lang w:eastAsia="lt-LT"/>
        </w:rPr>
        <w:t xml:space="preserve">rajonų savivaldybės, </w:t>
      </w:r>
      <w:r w:rsidRPr="00480D8C">
        <w:rPr>
          <w:rFonts w:ascii="Times New Roman" w:eastAsia="Times New Roman" w:hAnsi="Times New Roman" w:cs="Times New Roman"/>
          <w:sz w:val="24"/>
          <w:szCs w:val="24"/>
          <w:lang w:eastAsia="lt-LT"/>
        </w:rPr>
        <w:t xml:space="preserve">o taip pat </w:t>
      </w:r>
      <w:proofErr w:type="spellStart"/>
      <w:r w:rsidRPr="00480D8C">
        <w:rPr>
          <w:rFonts w:ascii="Times New Roman" w:eastAsia="Times New Roman" w:hAnsi="Times New Roman" w:cs="Times New Roman"/>
          <w:sz w:val="24"/>
          <w:szCs w:val="24"/>
          <w:lang w:eastAsia="lt-LT"/>
        </w:rPr>
        <w:t>Paide</w:t>
      </w:r>
      <w:proofErr w:type="spellEnd"/>
      <w:r w:rsidRPr="00480D8C">
        <w:rPr>
          <w:rFonts w:ascii="Times New Roman" w:eastAsia="Times New Roman" w:hAnsi="Times New Roman" w:cs="Times New Roman"/>
          <w:sz w:val="24"/>
          <w:szCs w:val="24"/>
          <w:lang w:eastAsia="lt-LT"/>
        </w:rPr>
        <w:t xml:space="preserve"> savivaldybės (Estijoje) ir Sumų miesto savivaldybės (Ukrainoje) valstybinės, privačios mokyklos.</w:t>
      </w:r>
      <w:r w:rsidRPr="00480D8C">
        <w:rPr>
          <w:rFonts w:ascii="Times New Roman" w:eastAsia="MS Mincho" w:hAnsi="Times New Roman" w:cs="Times New Roman"/>
          <w:sz w:val="24"/>
          <w:szCs w:val="24"/>
          <w:lang w:eastAsia="ja-JP"/>
        </w:rPr>
        <w:t xml:space="preserve"> </w:t>
      </w:r>
      <w:r w:rsidRPr="00480D8C">
        <w:rPr>
          <w:rFonts w:ascii="Times New Roman" w:eastAsia="Times New Roman" w:hAnsi="Times New Roman" w:cs="Times New Roman"/>
          <w:sz w:val="24"/>
          <w:szCs w:val="24"/>
          <w:lang w:eastAsia="lt-LT"/>
        </w:rPr>
        <w:t>Konkurse kviečiami dalyvauti 6 – 11 metų amžiaus mokiniai.</w:t>
      </w:r>
    </w:p>
    <w:bookmarkEnd w:id="0"/>
    <w:p w14:paraId="2AA9ECC9" w14:textId="2292482E" w:rsidR="00480D8C" w:rsidRDefault="00480D8C" w:rsidP="005159EA">
      <w:pPr>
        <w:spacing w:after="0" w:line="276" w:lineRule="auto"/>
        <w:ind w:firstLine="1298"/>
        <w:jc w:val="both"/>
        <w:rPr>
          <w:rFonts w:ascii="Times New Roman" w:eastAsia="MS Mincho" w:hAnsi="Times New Roman" w:cs="Times New Roman"/>
          <w:sz w:val="24"/>
          <w:szCs w:val="24"/>
          <w:lang w:eastAsia="ja-JP"/>
        </w:rPr>
      </w:pPr>
      <w:r w:rsidRPr="00480D8C">
        <w:rPr>
          <w:rFonts w:ascii="Times New Roman" w:eastAsia="MS Mincho" w:hAnsi="Times New Roman" w:cs="Times New Roman"/>
          <w:sz w:val="24"/>
          <w:szCs w:val="24"/>
          <w:lang w:eastAsia="ja-JP"/>
        </w:rPr>
        <w:t xml:space="preserve">3. Informacija apie konkursą skelbiama </w:t>
      </w:r>
      <w:r>
        <w:rPr>
          <w:rFonts w:ascii="Times New Roman" w:eastAsia="MS Mincho" w:hAnsi="Times New Roman" w:cs="Times New Roman"/>
          <w:sz w:val="24"/>
          <w:szCs w:val="24"/>
          <w:lang w:eastAsia="ja-JP"/>
        </w:rPr>
        <w:t xml:space="preserve">UAB „Telšių regiono atliekų tvarkymo centras“ </w:t>
      </w:r>
      <w:r w:rsidRPr="00480D8C">
        <w:rPr>
          <w:rFonts w:ascii="Times New Roman" w:eastAsia="MS Mincho" w:hAnsi="Times New Roman" w:cs="Times New Roman"/>
          <w:sz w:val="24"/>
          <w:szCs w:val="24"/>
          <w:lang w:eastAsia="ja-JP"/>
        </w:rPr>
        <w:t xml:space="preserve">svetainėje </w:t>
      </w:r>
      <w:hyperlink r:id="rId10" w:history="1">
        <w:r w:rsidRPr="00480D8C">
          <w:rPr>
            <w:rStyle w:val="Hipersaitas"/>
            <w:rFonts w:ascii="Times New Roman" w:eastAsia="MS Mincho" w:hAnsi="Times New Roman" w:cs="Times New Roman"/>
            <w:sz w:val="24"/>
            <w:szCs w:val="24"/>
            <w:lang w:eastAsia="ja-JP"/>
          </w:rPr>
          <w:t>www.</w:t>
        </w:r>
        <w:r w:rsidRPr="00766734">
          <w:rPr>
            <w:rStyle w:val="Hipersaitas"/>
            <w:rFonts w:ascii="Times New Roman" w:eastAsia="MS Mincho" w:hAnsi="Times New Roman" w:cs="Times New Roman"/>
            <w:sz w:val="24"/>
            <w:szCs w:val="24"/>
            <w:lang w:eastAsia="ja-JP"/>
          </w:rPr>
          <w:t>tratc</w:t>
        </w:r>
        <w:r w:rsidRPr="00480D8C">
          <w:rPr>
            <w:rStyle w:val="Hipersaitas"/>
            <w:rFonts w:ascii="Times New Roman" w:eastAsia="MS Mincho" w:hAnsi="Times New Roman" w:cs="Times New Roman"/>
            <w:sz w:val="24"/>
            <w:szCs w:val="24"/>
            <w:lang w:eastAsia="ja-JP"/>
          </w:rPr>
          <w:t>.lt</w:t>
        </w:r>
      </w:hyperlink>
      <w:r>
        <w:rPr>
          <w:rFonts w:ascii="Times New Roman" w:eastAsia="MS Mincho" w:hAnsi="Times New Roman" w:cs="Times New Roman"/>
          <w:color w:val="0000FF"/>
          <w:sz w:val="24"/>
          <w:szCs w:val="24"/>
          <w:u w:val="single"/>
          <w:lang w:eastAsia="ja-JP"/>
        </w:rPr>
        <w:t>,</w:t>
      </w:r>
      <w:r w:rsidR="00654E2F" w:rsidRPr="00654E2F">
        <w:t xml:space="preserve"> </w:t>
      </w:r>
      <w:hyperlink r:id="rId11" w:history="1">
        <w:r w:rsidR="00654E2F" w:rsidRPr="00766734">
          <w:rPr>
            <w:rStyle w:val="Hipersaitas"/>
            <w:rFonts w:ascii="Times New Roman" w:eastAsia="MS Mincho" w:hAnsi="Times New Roman" w:cs="Times New Roman"/>
            <w:sz w:val="24"/>
            <w:szCs w:val="24"/>
            <w:lang w:eastAsia="ja-JP"/>
          </w:rPr>
          <w:t>https://www.facebook.com/telsiuratc</w:t>
        </w:r>
      </w:hyperlink>
      <w:r w:rsidR="00654E2F">
        <w:rPr>
          <w:rFonts w:ascii="Times New Roman" w:eastAsia="MS Mincho" w:hAnsi="Times New Roman" w:cs="Times New Roman"/>
          <w:color w:val="0000FF"/>
          <w:sz w:val="24"/>
          <w:szCs w:val="24"/>
          <w:u w:val="single"/>
          <w:lang w:eastAsia="ja-JP"/>
        </w:rPr>
        <w:t xml:space="preserve"> </w:t>
      </w:r>
      <w:r>
        <w:rPr>
          <w:rFonts w:ascii="Times New Roman" w:eastAsia="MS Mincho" w:hAnsi="Times New Roman" w:cs="Times New Roman"/>
          <w:color w:val="0000FF"/>
          <w:sz w:val="24"/>
          <w:szCs w:val="24"/>
          <w:u w:val="single"/>
          <w:lang w:eastAsia="ja-JP"/>
        </w:rPr>
        <w:t xml:space="preserve"> </w:t>
      </w:r>
      <w:r w:rsidRPr="00480D8C">
        <w:rPr>
          <w:rFonts w:ascii="Times New Roman" w:eastAsia="MS Mincho" w:hAnsi="Times New Roman" w:cs="Times New Roman"/>
          <w:sz w:val="24"/>
          <w:szCs w:val="24"/>
          <w:lang w:eastAsia="ja-JP"/>
        </w:rPr>
        <w:t xml:space="preserve">bei išsiunčiant pakvietimus su taisyklėmis visoms </w:t>
      </w:r>
      <w:r>
        <w:rPr>
          <w:rFonts w:ascii="Times New Roman" w:eastAsia="MS Mincho" w:hAnsi="Times New Roman" w:cs="Times New Roman"/>
          <w:sz w:val="24"/>
          <w:szCs w:val="24"/>
          <w:lang w:eastAsia="ja-JP"/>
        </w:rPr>
        <w:t xml:space="preserve">Plungės </w:t>
      </w:r>
      <w:r w:rsidRPr="00480D8C">
        <w:rPr>
          <w:rFonts w:ascii="Times New Roman" w:eastAsia="MS Mincho" w:hAnsi="Times New Roman" w:cs="Times New Roman"/>
          <w:sz w:val="24"/>
          <w:szCs w:val="24"/>
          <w:lang w:eastAsia="ja-JP"/>
        </w:rPr>
        <w:t>rajono bendrojo ugdymo mokykloms</w:t>
      </w:r>
      <w:r w:rsidR="005159EA">
        <w:rPr>
          <w:rFonts w:ascii="Times New Roman" w:eastAsia="MS Mincho" w:hAnsi="Times New Roman" w:cs="Times New Roman"/>
          <w:sz w:val="24"/>
          <w:szCs w:val="24"/>
          <w:lang w:eastAsia="ja-JP"/>
        </w:rPr>
        <w:t>.</w:t>
      </w:r>
    </w:p>
    <w:p w14:paraId="60E7E281" w14:textId="3AE947E1" w:rsidR="005159EA" w:rsidRDefault="005159EA" w:rsidP="005159EA">
      <w:pPr>
        <w:spacing w:after="0" w:line="276" w:lineRule="auto"/>
        <w:ind w:firstLine="1298"/>
        <w:jc w:val="both"/>
        <w:rPr>
          <w:rFonts w:ascii="Times New Roman" w:eastAsia="MS Mincho" w:hAnsi="Times New Roman" w:cs="Times New Roman"/>
          <w:sz w:val="24"/>
          <w:szCs w:val="24"/>
          <w:lang w:eastAsia="ja-JP"/>
        </w:rPr>
      </w:pPr>
    </w:p>
    <w:p w14:paraId="2277547D" w14:textId="77777777" w:rsidR="005159EA" w:rsidRPr="00480D8C" w:rsidRDefault="005159EA" w:rsidP="005159EA">
      <w:pPr>
        <w:spacing w:after="0" w:line="276" w:lineRule="auto"/>
        <w:ind w:firstLine="1298"/>
        <w:jc w:val="both"/>
        <w:rPr>
          <w:rFonts w:ascii="Times New Roman" w:eastAsia="MS Mincho" w:hAnsi="Times New Roman" w:cs="Times New Roman"/>
          <w:sz w:val="24"/>
          <w:szCs w:val="24"/>
          <w:lang w:eastAsia="ja-JP"/>
        </w:rPr>
      </w:pPr>
    </w:p>
    <w:p w14:paraId="53ED9C95" w14:textId="6C38E1B8" w:rsidR="00480D8C" w:rsidRPr="00480D8C" w:rsidRDefault="00480D8C" w:rsidP="00D85931">
      <w:pPr>
        <w:spacing w:after="0" w:line="276" w:lineRule="auto"/>
        <w:jc w:val="center"/>
        <w:rPr>
          <w:rFonts w:ascii="Times New Roman" w:eastAsia="MS Mincho" w:hAnsi="Times New Roman" w:cs="Times New Roman"/>
          <w:sz w:val="24"/>
          <w:szCs w:val="24"/>
          <w:lang w:eastAsia="ja-JP"/>
        </w:rPr>
      </w:pPr>
      <w:r w:rsidRPr="00480D8C">
        <w:rPr>
          <w:rFonts w:ascii="Times New Roman" w:eastAsia="MS Mincho" w:hAnsi="Times New Roman" w:cs="Times New Roman"/>
          <w:b/>
          <w:bCs/>
          <w:sz w:val="24"/>
          <w:szCs w:val="24"/>
          <w:lang w:eastAsia="ja-JP"/>
        </w:rPr>
        <w:t>II. KONKURSO TIKSLAS IR UŽDAVINIAI</w:t>
      </w:r>
    </w:p>
    <w:p w14:paraId="5D9CD77E" w14:textId="77777777" w:rsidR="00480D8C" w:rsidRPr="00480D8C" w:rsidRDefault="00480D8C" w:rsidP="00D85931">
      <w:pPr>
        <w:spacing w:after="0" w:line="276" w:lineRule="auto"/>
        <w:ind w:left="360"/>
        <w:jc w:val="center"/>
        <w:rPr>
          <w:rFonts w:ascii="Times New Roman" w:eastAsia="MS Mincho" w:hAnsi="Times New Roman" w:cs="Times New Roman"/>
          <w:sz w:val="24"/>
          <w:szCs w:val="24"/>
          <w:lang w:eastAsia="ja-JP"/>
        </w:rPr>
      </w:pPr>
    </w:p>
    <w:p w14:paraId="6503F508" w14:textId="77777777" w:rsidR="00480D8C" w:rsidRPr="00480D8C" w:rsidRDefault="00480D8C" w:rsidP="00480D8C">
      <w:pPr>
        <w:spacing w:after="0" w:line="276" w:lineRule="auto"/>
        <w:ind w:firstLine="1298"/>
        <w:jc w:val="both"/>
        <w:rPr>
          <w:rFonts w:ascii="Times New Roman" w:eastAsia="MS Mincho" w:hAnsi="Times New Roman" w:cs="Times New Roman"/>
          <w:sz w:val="24"/>
          <w:szCs w:val="24"/>
          <w:lang w:eastAsia="ja-JP"/>
        </w:rPr>
      </w:pPr>
      <w:r w:rsidRPr="00480D8C">
        <w:rPr>
          <w:rFonts w:ascii="Times New Roman" w:eastAsia="MS Mincho" w:hAnsi="Times New Roman" w:cs="Times New Roman"/>
          <w:sz w:val="24"/>
          <w:szCs w:val="24"/>
          <w:lang w:eastAsia="ja-JP"/>
        </w:rPr>
        <w:t>4. Šiuo konkursu siekiama papildomai atkreipti mokyklų bendruomenių ir visuomenės dėmesį į aktualias aplinkosaugos problemas netradiciniu būdu.</w:t>
      </w:r>
    </w:p>
    <w:p w14:paraId="63DC2233" w14:textId="77777777" w:rsidR="00480D8C" w:rsidRPr="00480D8C" w:rsidRDefault="00480D8C" w:rsidP="00480D8C">
      <w:pPr>
        <w:spacing w:after="0" w:line="276" w:lineRule="auto"/>
        <w:ind w:firstLine="1298"/>
        <w:jc w:val="both"/>
        <w:rPr>
          <w:rFonts w:ascii="Times New Roman" w:eastAsia="MS Mincho" w:hAnsi="Times New Roman" w:cs="Times New Roman"/>
          <w:sz w:val="24"/>
          <w:szCs w:val="24"/>
          <w:lang w:eastAsia="ja-JP"/>
        </w:rPr>
      </w:pPr>
      <w:r w:rsidRPr="00480D8C">
        <w:rPr>
          <w:rFonts w:ascii="Times New Roman" w:eastAsia="MS Mincho" w:hAnsi="Times New Roman" w:cs="Times New Roman"/>
          <w:sz w:val="24"/>
          <w:szCs w:val="24"/>
          <w:lang w:eastAsia="ja-JP"/>
        </w:rPr>
        <w:t xml:space="preserve">5. Konkurso tikslas – sudominti mokinius aplinkosaugos bei žiedinio atliekų perdirbimo klausimais, būti kūrybiškais, ieškančiais naujų idėjų kaip galima mažinti atliekų ir įvairių šiukšlių kiekius. </w:t>
      </w:r>
    </w:p>
    <w:p w14:paraId="0F18E6C2" w14:textId="77777777" w:rsidR="00480D8C" w:rsidRPr="00480D8C" w:rsidRDefault="00480D8C" w:rsidP="00480D8C">
      <w:pPr>
        <w:spacing w:after="0" w:line="276" w:lineRule="auto"/>
        <w:ind w:firstLine="1298"/>
        <w:jc w:val="both"/>
        <w:rPr>
          <w:rFonts w:ascii="Times New Roman" w:eastAsia="MS Mincho" w:hAnsi="Times New Roman" w:cs="Times New Roman"/>
          <w:sz w:val="24"/>
          <w:szCs w:val="24"/>
          <w:lang w:eastAsia="ja-JP"/>
        </w:rPr>
      </w:pPr>
      <w:r w:rsidRPr="00480D8C">
        <w:rPr>
          <w:rFonts w:ascii="Times New Roman" w:eastAsia="MS Mincho" w:hAnsi="Times New Roman" w:cs="Times New Roman"/>
          <w:sz w:val="24"/>
          <w:szCs w:val="24"/>
          <w:lang w:eastAsia="ja-JP"/>
        </w:rPr>
        <w:t>6. Konkurso uždaviniai:</w:t>
      </w:r>
    </w:p>
    <w:p w14:paraId="495946FD" w14:textId="77777777" w:rsidR="00480D8C" w:rsidRPr="00480D8C" w:rsidRDefault="00480D8C" w:rsidP="00480D8C">
      <w:pPr>
        <w:spacing w:after="0" w:line="276" w:lineRule="auto"/>
        <w:ind w:firstLine="1298"/>
        <w:jc w:val="both"/>
        <w:rPr>
          <w:rFonts w:ascii="Times New Roman" w:eastAsia="MS Mincho" w:hAnsi="Times New Roman" w:cs="Times New Roman"/>
          <w:sz w:val="24"/>
          <w:szCs w:val="24"/>
          <w:lang w:eastAsia="ja-JP"/>
        </w:rPr>
      </w:pPr>
      <w:r w:rsidRPr="00480D8C">
        <w:rPr>
          <w:rFonts w:ascii="Times New Roman" w:eastAsia="MS Mincho" w:hAnsi="Times New Roman" w:cs="Times New Roman"/>
          <w:sz w:val="24"/>
          <w:szCs w:val="24"/>
          <w:lang w:eastAsia="ja-JP"/>
        </w:rPr>
        <w:t>6.1. skatinti mokinių originalumą, kūrybiškumą, formuoti praktinius įgūdžius, stiprinti mokinių ir mokytojų tarpusavio bendravimą ir bendradarbiavimą;</w:t>
      </w:r>
    </w:p>
    <w:p w14:paraId="01053FB1" w14:textId="77777777" w:rsidR="00480D8C" w:rsidRPr="00480D8C" w:rsidRDefault="00480D8C" w:rsidP="00480D8C">
      <w:pPr>
        <w:spacing w:after="0" w:line="276" w:lineRule="auto"/>
        <w:ind w:firstLine="1298"/>
        <w:jc w:val="both"/>
        <w:rPr>
          <w:rFonts w:ascii="Times New Roman" w:eastAsia="MS Mincho" w:hAnsi="Times New Roman" w:cs="Times New Roman"/>
          <w:sz w:val="24"/>
          <w:szCs w:val="24"/>
          <w:lang w:eastAsia="ja-JP"/>
        </w:rPr>
      </w:pPr>
      <w:r w:rsidRPr="00480D8C">
        <w:rPr>
          <w:rFonts w:ascii="Times New Roman" w:eastAsia="MS Mincho" w:hAnsi="Times New Roman" w:cs="Times New Roman"/>
          <w:sz w:val="24"/>
          <w:szCs w:val="24"/>
          <w:lang w:eastAsia="ja-JP"/>
        </w:rPr>
        <w:t>6.2. ugdyti mokinių meilę gamtai ir švariai aplinkai;</w:t>
      </w:r>
    </w:p>
    <w:p w14:paraId="7585C9FD" w14:textId="4D527115" w:rsidR="00320238" w:rsidRPr="00025948" w:rsidRDefault="00480D8C" w:rsidP="00025948">
      <w:pPr>
        <w:spacing w:after="0" w:line="276" w:lineRule="auto"/>
        <w:ind w:firstLine="1298"/>
        <w:jc w:val="both"/>
        <w:rPr>
          <w:rFonts w:ascii="Times New Roman" w:eastAsia="MS Mincho" w:hAnsi="Times New Roman" w:cs="Times New Roman"/>
          <w:sz w:val="24"/>
          <w:szCs w:val="24"/>
          <w:lang w:eastAsia="ja-JP"/>
        </w:rPr>
      </w:pPr>
      <w:r w:rsidRPr="00480D8C">
        <w:rPr>
          <w:rFonts w:ascii="Times New Roman" w:eastAsia="MS Mincho" w:hAnsi="Times New Roman" w:cs="Times New Roman"/>
          <w:sz w:val="24"/>
          <w:szCs w:val="24"/>
          <w:lang w:eastAsia="ja-JP"/>
        </w:rPr>
        <w:t>6.3. kelti mokinių motyvaciją įsitraukti į piešimo, meno ar technologijų pamokas atsakingai, skatinti aptarti su bendraklasiais aktualius visuomenei klausimu</w:t>
      </w:r>
      <w:r w:rsidR="00025948">
        <w:rPr>
          <w:rFonts w:ascii="Times New Roman" w:eastAsia="MS Mincho" w:hAnsi="Times New Roman" w:cs="Times New Roman"/>
          <w:sz w:val="24"/>
          <w:szCs w:val="24"/>
          <w:lang w:eastAsia="ja-JP"/>
        </w:rPr>
        <w:t>s.</w:t>
      </w:r>
    </w:p>
    <w:p w14:paraId="0D0CA540" w14:textId="77777777" w:rsidR="00320238" w:rsidRPr="005C786E" w:rsidRDefault="00320238" w:rsidP="005C786E">
      <w:pPr>
        <w:spacing w:after="0" w:line="276" w:lineRule="auto"/>
        <w:jc w:val="center"/>
        <w:rPr>
          <w:rFonts w:ascii="Times New Roman" w:eastAsia="MS Mincho" w:hAnsi="Times New Roman" w:cs="Times New Roman"/>
          <w:b/>
          <w:bCs/>
          <w:sz w:val="24"/>
          <w:szCs w:val="24"/>
          <w:lang w:eastAsia="ja-JP"/>
        </w:rPr>
      </w:pPr>
    </w:p>
    <w:p w14:paraId="52E2DC44" w14:textId="77777777" w:rsidR="00FF5244" w:rsidRDefault="00FF5244" w:rsidP="005C786E">
      <w:pPr>
        <w:spacing w:after="0" w:line="276" w:lineRule="auto"/>
        <w:ind w:firstLine="1296"/>
        <w:jc w:val="center"/>
        <w:rPr>
          <w:rFonts w:ascii="Times New Roman" w:eastAsia="MS Mincho" w:hAnsi="Times New Roman" w:cs="Times New Roman"/>
          <w:b/>
          <w:bCs/>
          <w:sz w:val="24"/>
          <w:szCs w:val="24"/>
          <w:lang w:eastAsia="ja-JP"/>
        </w:rPr>
      </w:pPr>
    </w:p>
    <w:p w14:paraId="140DF295" w14:textId="77777777" w:rsidR="00FF5244" w:rsidRDefault="00FF5244" w:rsidP="005C786E">
      <w:pPr>
        <w:spacing w:after="0" w:line="276" w:lineRule="auto"/>
        <w:ind w:firstLine="1296"/>
        <w:jc w:val="center"/>
        <w:rPr>
          <w:rFonts w:ascii="Times New Roman" w:eastAsia="MS Mincho" w:hAnsi="Times New Roman" w:cs="Times New Roman"/>
          <w:b/>
          <w:bCs/>
          <w:sz w:val="24"/>
          <w:szCs w:val="24"/>
          <w:lang w:eastAsia="ja-JP"/>
        </w:rPr>
      </w:pPr>
    </w:p>
    <w:p w14:paraId="44B23FE4" w14:textId="77777777" w:rsidR="00FF5244" w:rsidRDefault="00FF5244" w:rsidP="005C786E">
      <w:pPr>
        <w:spacing w:after="0" w:line="276" w:lineRule="auto"/>
        <w:ind w:firstLine="1296"/>
        <w:jc w:val="center"/>
        <w:rPr>
          <w:rFonts w:ascii="Times New Roman" w:eastAsia="MS Mincho" w:hAnsi="Times New Roman" w:cs="Times New Roman"/>
          <w:b/>
          <w:bCs/>
          <w:sz w:val="24"/>
          <w:szCs w:val="24"/>
          <w:lang w:eastAsia="ja-JP"/>
        </w:rPr>
      </w:pPr>
    </w:p>
    <w:p w14:paraId="50D78587" w14:textId="76200023" w:rsidR="00480D8C" w:rsidRPr="005C786E" w:rsidRDefault="00480D8C" w:rsidP="005C786E">
      <w:pPr>
        <w:spacing w:after="0" w:line="276" w:lineRule="auto"/>
        <w:ind w:firstLine="1296"/>
        <w:jc w:val="center"/>
        <w:rPr>
          <w:rFonts w:ascii="Times New Roman" w:eastAsia="MS Mincho" w:hAnsi="Times New Roman" w:cs="Times New Roman"/>
          <w:b/>
          <w:bCs/>
          <w:sz w:val="24"/>
          <w:szCs w:val="24"/>
          <w:lang w:eastAsia="ja-JP"/>
        </w:rPr>
      </w:pPr>
      <w:r w:rsidRPr="005C786E">
        <w:rPr>
          <w:rFonts w:ascii="Times New Roman" w:eastAsia="MS Mincho" w:hAnsi="Times New Roman" w:cs="Times New Roman"/>
          <w:b/>
          <w:bCs/>
          <w:sz w:val="24"/>
          <w:szCs w:val="24"/>
          <w:lang w:eastAsia="ja-JP"/>
        </w:rPr>
        <w:t>III. KONKURSO DALYVIAI</w:t>
      </w:r>
    </w:p>
    <w:p w14:paraId="772A735E" w14:textId="77777777" w:rsidR="00480D8C" w:rsidRPr="00480D8C" w:rsidRDefault="00480D8C" w:rsidP="00480D8C">
      <w:pPr>
        <w:spacing w:after="0" w:line="276" w:lineRule="auto"/>
        <w:jc w:val="both"/>
        <w:rPr>
          <w:rFonts w:ascii="Times New Roman" w:eastAsia="MS Mincho" w:hAnsi="Times New Roman" w:cs="Times New Roman"/>
          <w:sz w:val="24"/>
          <w:szCs w:val="24"/>
          <w:lang w:eastAsia="ja-JP"/>
        </w:rPr>
      </w:pPr>
    </w:p>
    <w:p w14:paraId="3298C97F" w14:textId="7EF73F2F" w:rsidR="00480D8C" w:rsidRPr="00480D8C" w:rsidRDefault="00480D8C" w:rsidP="00480D8C">
      <w:pPr>
        <w:spacing w:after="0" w:line="276" w:lineRule="auto"/>
        <w:ind w:firstLine="1298"/>
        <w:jc w:val="both"/>
        <w:rPr>
          <w:rFonts w:ascii="Times New Roman" w:eastAsia="MS Mincho" w:hAnsi="Times New Roman" w:cs="Times New Roman"/>
          <w:sz w:val="24"/>
          <w:szCs w:val="24"/>
          <w:lang w:eastAsia="ja-JP"/>
        </w:rPr>
      </w:pPr>
      <w:r w:rsidRPr="00480D8C">
        <w:rPr>
          <w:rFonts w:ascii="Times New Roman" w:eastAsia="MS Mincho" w:hAnsi="Times New Roman" w:cs="Times New Roman"/>
          <w:sz w:val="24"/>
          <w:szCs w:val="24"/>
          <w:lang w:eastAsia="ja-JP"/>
        </w:rPr>
        <w:t xml:space="preserve">7. </w:t>
      </w:r>
      <w:r w:rsidR="00D85931">
        <w:rPr>
          <w:rFonts w:ascii="Times New Roman" w:eastAsia="MS Mincho" w:hAnsi="Times New Roman" w:cs="Times New Roman"/>
          <w:sz w:val="24"/>
          <w:szCs w:val="24"/>
          <w:lang w:eastAsia="ja-JP"/>
        </w:rPr>
        <w:t>K</w:t>
      </w:r>
      <w:r w:rsidRPr="00480D8C">
        <w:rPr>
          <w:rFonts w:ascii="Times New Roman" w:eastAsia="MS Mincho" w:hAnsi="Times New Roman" w:cs="Times New Roman"/>
          <w:sz w:val="24"/>
          <w:szCs w:val="24"/>
          <w:lang w:eastAsia="ja-JP"/>
        </w:rPr>
        <w:t xml:space="preserve">onkursas – tarptautinis. Dalyvauti kviečiamos projekto „Žiedinis atliekų tvarkymas“ partnerių bendrojo ugdymo mokyklos, t. y. </w:t>
      </w:r>
      <w:r w:rsidR="00F25365">
        <w:rPr>
          <w:rFonts w:ascii="Times New Roman" w:eastAsia="MS Mincho" w:hAnsi="Times New Roman" w:cs="Times New Roman"/>
          <w:sz w:val="24"/>
          <w:szCs w:val="24"/>
          <w:lang w:eastAsia="ja-JP"/>
        </w:rPr>
        <w:t xml:space="preserve">Plungės ir Mažeikių </w:t>
      </w:r>
      <w:r w:rsidRPr="00480D8C">
        <w:rPr>
          <w:rFonts w:ascii="Times New Roman" w:eastAsia="MS Mincho" w:hAnsi="Times New Roman" w:cs="Times New Roman"/>
          <w:sz w:val="24"/>
          <w:szCs w:val="24"/>
          <w:lang w:eastAsia="ja-JP"/>
        </w:rPr>
        <w:t xml:space="preserve"> </w:t>
      </w:r>
      <w:r w:rsidR="00F25365">
        <w:rPr>
          <w:rFonts w:ascii="Times New Roman" w:eastAsia="MS Mincho" w:hAnsi="Times New Roman" w:cs="Times New Roman"/>
          <w:sz w:val="24"/>
          <w:szCs w:val="24"/>
          <w:lang w:eastAsia="ja-JP"/>
        </w:rPr>
        <w:t xml:space="preserve">r. </w:t>
      </w:r>
      <w:r w:rsidRPr="00480D8C">
        <w:rPr>
          <w:rFonts w:ascii="Times New Roman" w:eastAsia="MS Mincho" w:hAnsi="Times New Roman" w:cs="Times New Roman"/>
          <w:sz w:val="24"/>
          <w:szCs w:val="24"/>
          <w:lang w:eastAsia="ja-JP"/>
        </w:rPr>
        <w:t xml:space="preserve">savivaldybių, o taip pat </w:t>
      </w:r>
      <w:proofErr w:type="spellStart"/>
      <w:r w:rsidRPr="00480D8C">
        <w:rPr>
          <w:rFonts w:ascii="Times New Roman" w:eastAsia="MS Mincho" w:hAnsi="Times New Roman" w:cs="Times New Roman"/>
          <w:sz w:val="24"/>
          <w:szCs w:val="24"/>
          <w:lang w:eastAsia="ja-JP"/>
        </w:rPr>
        <w:t>Paide</w:t>
      </w:r>
      <w:proofErr w:type="spellEnd"/>
      <w:r w:rsidRPr="00480D8C">
        <w:rPr>
          <w:rFonts w:ascii="Times New Roman" w:eastAsia="MS Mincho" w:hAnsi="Times New Roman" w:cs="Times New Roman"/>
          <w:sz w:val="24"/>
          <w:szCs w:val="24"/>
          <w:lang w:eastAsia="ja-JP"/>
        </w:rPr>
        <w:t xml:space="preserve"> savivaldybės (Estija) ir Sumų miesto savivaldybės (Ukraina) valstybinės, privačios mokyklos. </w:t>
      </w:r>
    </w:p>
    <w:p w14:paraId="2A76D9CA" w14:textId="5EF13050" w:rsidR="00480D8C" w:rsidRPr="00480D8C" w:rsidRDefault="00480D8C" w:rsidP="00480D8C">
      <w:pPr>
        <w:spacing w:after="0" w:line="276" w:lineRule="auto"/>
        <w:ind w:firstLine="1298"/>
        <w:rPr>
          <w:rFonts w:ascii="Times New Roman" w:eastAsia="MS Mincho" w:hAnsi="Times New Roman" w:cs="Times New Roman"/>
          <w:sz w:val="24"/>
          <w:szCs w:val="24"/>
          <w:lang w:eastAsia="ja-JP"/>
        </w:rPr>
      </w:pPr>
      <w:r w:rsidRPr="00480D8C">
        <w:rPr>
          <w:rFonts w:ascii="Times New Roman" w:eastAsia="MS Mincho" w:hAnsi="Times New Roman" w:cs="Times New Roman"/>
          <w:sz w:val="24"/>
          <w:szCs w:val="24"/>
          <w:lang w:eastAsia="ja-JP"/>
        </w:rPr>
        <w:t xml:space="preserve">8. Konkurse kviečiami dalyvauti </w:t>
      </w:r>
      <w:r w:rsidR="00664AA0">
        <w:rPr>
          <w:rFonts w:ascii="Times New Roman" w:eastAsia="MS Mincho" w:hAnsi="Times New Roman" w:cs="Times New Roman"/>
          <w:sz w:val="24"/>
          <w:szCs w:val="24"/>
          <w:lang w:eastAsia="ja-JP"/>
        </w:rPr>
        <w:t xml:space="preserve">visi norintys Plungės rajono savivaldybės </w:t>
      </w:r>
      <w:r w:rsidR="00BB04FF">
        <w:rPr>
          <w:rFonts w:ascii="Times New Roman" w:eastAsia="MS Mincho" w:hAnsi="Times New Roman" w:cs="Times New Roman"/>
          <w:sz w:val="24"/>
          <w:szCs w:val="24"/>
          <w:lang w:eastAsia="ja-JP"/>
        </w:rPr>
        <w:t xml:space="preserve">bendrojo ugdymo mokyklų </w:t>
      </w:r>
      <w:r w:rsidRPr="00480D8C">
        <w:rPr>
          <w:rFonts w:ascii="Times New Roman" w:eastAsia="MS Mincho" w:hAnsi="Times New Roman" w:cs="Times New Roman"/>
          <w:sz w:val="24"/>
          <w:szCs w:val="24"/>
          <w:lang w:eastAsia="ja-JP"/>
        </w:rPr>
        <w:t>6 – 11 metų amžiaus mokiniai.</w:t>
      </w:r>
    </w:p>
    <w:p w14:paraId="2C8DED41" w14:textId="1FB4763B" w:rsidR="00480D8C" w:rsidRPr="00480D8C" w:rsidRDefault="00480D8C" w:rsidP="00480D8C">
      <w:pPr>
        <w:spacing w:after="0" w:line="276" w:lineRule="auto"/>
        <w:ind w:firstLine="1298"/>
        <w:jc w:val="both"/>
        <w:rPr>
          <w:rFonts w:ascii="Times New Roman" w:eastAsia="MS Mincho" w:hAnsi="Times New Roman" w:cs="Times New Roman"/>
          <w:sz w:val="24"/>
          <w:szCs w:val="24"/>
          <w:lang w:eastAsia="ja-JP"/>
        </w:rPr>
      </w:pPr>
      <w:r w:rsidRPr="00480D8C">
        <w:rPr>
          <w:rFonts w:ascii="Times New Roman" w:eastAsia="MS Mincho" w:hAnsi="Times New Roman" w:cs="Times New Roman"/>
          <w:sz w:val="24"/>
          <w:szCs w:val="24"/>
          <w:lang w:eastAsia="ja-JP"/>
        </w:rPr>
        <w:t>9. Konkursas skirtas jauno amžiaus mokiniams, rekomenduotina, kad, organizuojant konkursą, įsitrauktų pradinių klasių mokytojai, kurie padėtų mokiniams paaiškinti temą, o kartu ir padėtų pagal konkurso taisykles organizuoti darbų atranką bei jų išsiuntimą į tolesnius etapus.</w:t>
      </w:r>
    </w:p>
    <w:p w14:paraId="5BD3AC68" w14:textId="737BEAB0" w:rsidR="00480D8C" w:rsidRDefault="00480D8C" w:rsidP="00480D8C">
      <w:pPr>
        <w:spacing w:after="0" w:line="276" w:lineRule="auto"/>
        <w:rPr>
          <w:rFonts w:ascii="Times New Roman" w:eastAsia="MS Mincho" w:hAnsi="Times New Roman" w:cs="Times New Roman"/>
          <w:sz w:val="24"/>
          <w:szCs w:val="24"/>
          <w:lang w:eastAsia="ja-JP"/>
        </w:rPr>
      </w:pPr>
    </w:p>
    <w:p w14:paraId="73E7679C" w14:textId="77777777" w:rsidR="006E6A06" w:rsidRPr="00480D8C" w:rsidRDefault="006E6A06" w:rsidP="00480D8C">
      <w:pPr>
        <w:spacing w:after="0" w:line="276" w:lineRule="auto"/>
        <w:rPr>
          <w:rFonts w:ascii="Times New Roman" w:eastAsia="MS Mincho" w:hAnsi="Times New Roman" w:cs="Times New Roman"/>
          <w:sz w:val="24"/>
          <w:szCs w:val="24"/>
          <w:lang w:eastAsia="ja-JP"/>
        </w:rPr>
      </w:pPr>
    </w:p>
    <w:p w14:paraId="6289EACB" w14:textId="2162EFF3" w:rsidR="00480D8C" w:rsidRPr="00480D8C" w:rsidRDefault="00480D8C" w:rsidP="00480D8C">
      <w:pPr>
        <w:spacing w:after="0" w:line="276" w:lineRule="auto"/>
        <w:outlineLvl w:val="0"/>
        <w:rPr>
          <w:rFonts w:ascii="Times New Roman" w:eastAsia="MS Mincho" w:hAnsi="Times New Roman" w:cs="Times New Roman"/>
          <w:b/>
          <w:sz w:val="24"/>
          <w:szCs w:val="24"/>
          <w:lang w:eastAsia="ja-JP"/>
        </w:rPr>
      </w:pPr>
      <w:r w:rsidRPr="00480D8C">
        <w:rPr>
          <w:rFonts w:ascii="Times New Roman" w:eastAsia="MS Mincho" w:hAnsi="Times New Roman" w:cs="Times New Roman"/>
          <w:b/>
          <w:sz w:val="24"/>
          <w:szCs w:val="24"/>
          <w:lang w:eastAsia="ja-JP"/>
        </w:rPr>
        <w:t xml:space="preserve">                                     IV. KONKURSO ORGANIZAVIM</w:t>
      </w:r>
      <w:r w:rsidR="0013445B">
        <w:rPr>
          <w:rFonts w:ascii="Times New Roman" w:eastAsia="MS Mincho" w:hAnsi="Times New Roman" w:cs="Times New Roman"/>
          <w:b/>
          <w:sz w:val="24"/>
          <w:szCs w:val="24"/>
          <w:lang w:eastAsia="ja-JP"/>
        </w:rPr>
        <w:t>AS</w:t>
      </w:r>
    </w:p>
    <w:p w14:paraId="600165DB" w14:textId="77777777" w:rsidR="00480D8C" w:rsidRPr="00480D8C" w:rsidRDefault="00480D8C" w:rsidP="00480D8C">
      <w:pPr>
        <w:spacing w:after="0" w:line="276" w:lineRule="auto"/>
        <w:outlineLvl w:val="0"/>
        <w:rPr>
          <w:rFonts w:ascii="Times New Roman" w:eastAsia="MS Mincho" w:hAnsi="Times New Roman" w:cs="Times New Roman"/>
          <w:b/>
          <w:sz w:val="24"/>
          <w:szCs w:val="24"/>
          <w:lang w:eastAsia="ja-JP"/>
        </w:rPr>
      </w:pPr>
    </w:p>
    <w:p w14:paraId="30AD62EB" w14:textId="74BB3AB4" w:rsidR="00480D8C" w:rsidRPr="00480D8C" w:rsidRDefault="00480D8C" w:rsidP="00480D8C">
      <w:pPr>
        <w:spacing w:after="0" w:line="276" w:lineRule="auto"/>
        <w:ind w:firstLine="1298"/>
        <w:jc w:val="both"/>
        <w:outlineLvl w:val="0"/>
        <w:rPr>
          <w:rFonts w:ascii="Times New Roman" w:eastAsia="MS Mincho" w:hAnsi="Times New Roman" w:cs="Times New Roman"/>
          <w:sz w:val="24"/>
          <w:szCs w:val="24"/>
          <w:lang w:eastAsia="ja-JP"/>
        </w:rPr>
      </w:pPr>
      <w:r w:rsidRPr="00480D8C">
        <w:rPr>
          <w:rFonts w:ascii="Times New Roman" w:eastAsia="MS Mincho" w:hAnsi="Times New Roman" w:cs="Times New Roman"/>
          <w:sz w:val="24"/>
          <w:szCs w:val="24"/>
          <w:lang w:eastAsia="ja-JP"/>
        </w:rPr>
        <w:t>10. Konkurs</w:t>
      </w:r>
      <w:r w:rsidR="00F24A8F">
        <w:rPr>
          <w:rFonts w:ascii="Times New Roman" w:eastAsia="MS Mincho" w:hAnsi="Times New Roman" w:cs="Times New Roman"/>
          <w:sz w:val="24"/>
          <w:szCs w:val="24"/>
          <w:lang w:eastAsia="ja-JP"/>
        </w:rPr>
        <w:t xml:space="preserve">o pradžia - </w:t>
      </w:r>
      <w:r w:rsidRPr="00480D8C">
        <w:rPr>
          <w:rFonts w:ascii="Times New Roman" w:eastAsia="MS Mincho" w:hAnsi="Times New Roman" w:cs="Times New Roman"/>
          <w:sz w:val="24"/>
          <w:szCs w:val="24"/>
          <w:lang w:eastAsia="ja-JP"/>
        </w:rPr>
        <w:t>kovo  15 d</w:t>
      </w:r>
      <w:r w:rsidR="00664AA0">
        <w:rPr>
          <w:rFonts w:ascii="Times New Roman" w:eastAsia="MS Mincho" w:hAnsi="Times New Roman" w:cs="Times New Roman"/>
          <w:sz w:val="24"/>
          <w:szCs w:val="24"/>
          <w:lang w:eastAsia="ja-JP"/>
        </w:rPr>
        <w:t xml:space="preserve">. </w:t>
      </w:r>
    </w:p>
    <w:p w14:paraId="06B89B7B" w14:textId="06C3F47C" w:rsidR="00480D8C" w:rsidRPr="00480D8C" w:rsidRDefault="00480D8C" w:rsidP="00480D8C">
      <w:pPr>
        <w:spacing w:after="0" w:line="276" w:lineRule="auto"/>
        <w:ind w:firstLine="1298"/>
        <w:jc w:val="both"/>
        <w:outlineLvl w:val="0"/>
        <w:rPr>
          <w:rFonts w:ascii="Times New Roman" w:eastAsia="MS Mincho" w:hAnsi="Times New Roman" w:cs="Times New Roman"/>
          <w:sz w:val="24"/>
          <w:szCs w:val="24"/>
          <w:lang w:eastAsia="ja-JP"/>
        </w:rPr>
      </w:pPr>
      <w:r w:rsidRPr="00480D8C">
        <w:rPr>
          <w:rFonts w:ascii="Times New Roman" w:eastAsia="MS Mincho" w:hAnsi="Times New Roman" w:cs="Times New Roman"/>
          <w:sz w:val="24"/>
          <w:szCs w:val="24"/>
          <w:lang w:eastAsia="ja-JP"/>
        </w:rPr>
        <w:t>11. Konkurso užduotis – kokybiškai bei kūrybiškai išreikšti ir atvaizduoti darbe (vienas darbas) konkurso pavadinime užfiksuotą idėją – „</w:t>
      </w:r>
      <w:r w:rsidR="00F25365">
        <w:rPr>
          <w:rFonts w:ascii="Times New Roman" w:eastAsia="MS Mincho" w:hAnsi="Times New Roman" w:cs="Times New Roman"/>
          <w:sz w:val="24"/>
          <w:szCs w:val="24"/>
          <w:lang w:eastAsia="ja-JP"/>
        </w:rPr>
        <w:t>K</w:t>
      </w:r>
      <w:r w:rsidRPr="00480D8C">
        <w:rPr>
          <w:rFonts w:ascii="Times New Roman" w:eastAsia="MS Mincho" w:hAnsi="Times New Roman" w:cs="Times New Roman"/>
          <w:sz w:val="24"/>
          <w:szCs w:val="24"/>
          <w:lang w:eastAsia="ja-JP"/>
        </w:rPr>
        <w:t>urkime mūsų miestą švaresnį“. Konkurso dalyviams siūloma pagalvoti ir išreikšti savo idėją (-</w:t>
      </w:r>
      <w:proofErr w:type="spellStart"/>
      <w:r w:rsidRPr="00480D8C">
        <w:rPr>
          <w:rFonts w:ascii="Times New Roman" w:eastAsia="MS Mincho" w:hAnsi="Times New Roman" w:cs="Times New Roman"/>
          <w:sz w:val="24"/>
          <w:szCs w:val="24"/>
          <w:lang w:eastAsia="ja-JP"/>
        </w:rPr>
        <w:t>as</w:t>
      </w:r>
      <w:proofErr w:type="spellEnd"/>
      <w:r w:rsidRPr="00480D8C">
        <w:rPr>
          <w:rFonts w:ascii="Times New Roman" w:eastAsia="MS Mincho" w:hAnsi="Times New Roman" w:cs="Times New Roman"/>
          <w:sz w:val="24"/>
          <w:szCs w:val="24"/>
          <w:lang w:eastAsia="ja-JP"/>
        </w:rPr>
        <w:t>) - kas lemia, kad miestas ir aplinka būtų švaresnė arba kokios dar vis pasitaiko problemos, kad mus supanti aplinka dar nėra švari, kokios šiukšlės kelia didžiausią pavojų gamtai, aplinkai ir pan.</w:t>
      </w:r>
    </w:p>
    <w:p w14:paraId="73316372" w14:textId="77777777" w:rsidR="00480D8C" w:rsidRPr="00480D8C" w:rsidRDefault="00480D8C" w:rsidP="00480D8C">
      <w:pPr>
        <w:spacing w:after="0" w:line="276" w:lineRule="auto"/>
        <w:ind w:firstLine="1298"/>
        <w:jc w:val="both"/>
        <w:outlineLvl w:val="0"/>
        <w:rPr>
          <w:rFonts w:ascii="Times New Roman" w:eastAsia="MS Mincho" w:hAnsi="Times New Roman" w:cs="Times New Roman"/>
          <w:sz w:val="24"/>
          <w:szCs w:val="24"/>
          <w:lang w:eastAsia="ja-JP"/>
        </w:rPr>
      </w:pPr>
      <w:r w:rsidRPr="00480D8C">
        <w:rPr>
          <w:rFonts w:ascii="Times New Roman" w:eastAsia="MS Mincho" w:hAnsi="Times New Roman" w:cs="Times New Roman"/>
          <w:sz w:val="24"/>
          <w:szCs w:val="24"/>
          <w:lang w:eastAsia="ja-JP"/>
        </w:rPr>
        <w:t>12. Naudojama technika. Mokytojams ar tėvams patarus, mokiniai gali laisvai pasirinkti ir naudoti bet kokias jiems patinkančias priemones (spalvotus pieštukus ar vandeninius dažus, kreideles, akrilą ar įvairius kitus dažus ar žymėjimo priemones. Darbuose gali būti panaudojamos iškarpos iš spalvoto popieriaus ar nebenaudojamų medžiagų ar tiesiog atliekų ir kt.). Piešinius piešti ar kitaip darbelius įforminti galima ant įvairių medžiagų (popieriaus, kartono, kt. paviršių).</w:t>
      </w:r>
    </w:p>
    <w:p w14:paraId="48C0FB3C" w14:textId="77777777" w:rsidR="00480D8C" w:rsidRPr="00480D8C" w:rsidRDefault="00480D8C" w:rsidP="00480D8C">
      <w:pPr>
        <w:spacing w:after="0" w:line="276" w:lineRule="auto"/>
        <w:ind w:firstLine="1298"/>
        <w:jc w:val="both"/>
        <w:outlineLvl w:val="0"/>
        <w:rPr>
          <w:rFonts w:ascii="Times New Roman" w:eastAsia="MS Mincho" w:hAnsi="Times New Roman" w:cs="Times New Roman"/>
          <w:sz w:val="24"/>
          <w:szCs w:val="24"/>
          <w:lang w:eastAsia="ja-JP"/>
        </w:rPr>
      </w:pPr>
      <w:r w:rsidRPr="00480D8C">
        <w:rPr>
          <w:rFonts w:ascii="Times New Roman" w:eastAsia="MS Mincho" w:hAnsi="Times New Roman" w:cs="Times New Roman"/>
          <w:sz w:val="24"/>
          <w:szCs w:val="24"/>
          <w:lang w:eastAsia="ja-JP"/>
        </w:rPr>
        <w:t>13. Konkurso etapai:</w:t>
      </w:r>
    </w:p>
    <w:p w14:paraId="2E72F926" w14:textId="46666E1F" w:rsidR="00480D8C" w:rsidRPr="00480D8C" w:rsidRDefault="00480D8C" w:rsidP="00480D8C">
      <w:pPr>
        <w:spacing w:after="0" w:line="276" w:lineRule="auto"/>
        <w:ind w:firstLine="1298"/>
        <w:jc w:val="both"/>
        <w:outlineLvl w:val="0"/>
        <w:rPr>
          <w:rFonts w:ascii="Times New Roman" w:eastAsia="MS Mincho" w:hAnsi="Times New Roman" w:cs="Times New Roman"/>
          <w:sz w:val="24"/>
          <w:szCs w:val="24"/>
          <w:lang w:eastAsia="ja-JP"/>
        </w:rPr>
      </w:pPr>
      <w:r w:rsidRPr="00480D8C">
        <w:rPr>
          <w:rFonts w:ascii="Times New Roman" w:eastAsia="MS Mincho" w:hAnsi="Times New Roman" w:cs="Times New Roman"/>
          <w:sz w:val="24"/>
          <w:szCs w:val="24"/>
          <w:lang w:eastAsia="ja-JP"/>
        </w:rPr>
        <w:t xml:space="preserve">13.1. </w:t>
      </w:r>
      <w:r w:rsidRPr="00480D8C">
        <w:rPr>
          <w:rFonts w:ascii="Times New Roman" w:eastAsia="MS Mincho" w:hAnsi="Times New Roman" w:cs="Times New Roman"/>
          <w:sz w:val="24"/>
          <w:szCs w:val="24"/>
          <w:u w:val="single"/>
          <w:lang w:eastAsia="ja-JP"/>
        </w:rPr>
        <w:t>Pirmas etapas</w:t>
      </w:r>
      <w:r w:rsidRPr="00480D8C">
        <w:rPr>
          <w:rFonts w:ascii="Times New Roman" w:eastAsia="MS Mincho" w:hAnsi="Times New Roman" w:cs="Times New Roman"/>
          <w:sz w:val="24"/>
          <w:szCs w:val="24"/>
          <w:lang w:eastAsia="ja-JP"/>
        </w:rPr>
        <w:t xml:space="preserve"> – mokykloje</w:t>
      </w:r>
      <w:r w:rsidR="00A86E78">
        <w:rPr>
          <w:rFonts w:ascii="Times New Roman" w:eastAsia="MS Mincho" w:hAnsi="Times New Roman" w:cs="Times New Roman"/>
          <w:sz w:val="24"/>
          <w:szCs w:val="24"/>
          <w:lang w:eastAsia="ja-JP"/>
        </w:rPr>
        <w:t xml:space="preserve">. </w:t>
      </w:r>
      <w:r w:rsidRPr="00480D8C">
        <w:rPr>
          <w:rFonts w:ascii="Times New Roman" w:eastAsia="MS Mincho" w:hAnsi="Times New Roman" w:cs="Times New Roman"/>
          <w:sz w:val="24"/>
          <w:szCs w:val="24"/>
          <w:lang w:eastAsia="ja-JP"/>
        </w:rPr>
        <w:t>Pirmiausia darbų atranka vykdoma klasėse, o vėliau mokykloje sudaryta komisija atrenka ir į sekantį turą siunčia</w:t>
      </w:r>
      <w:r w:rsidR="00884E2F">
        <w:rPr>
          <w:rFonts w:ascii="Times New Roman" w:eastAsia="MS Mincho" w:hAnsi="Times New Roman" w:cs="Times New Roman"/>
          <w:sz w:val="24"/>
          <w:szCs w:val="24"/>
          <w:lang w:eastAsia="ja-JP"/>
        </w:rPr>
        <w:t xml:space="preserve">: </w:t>
      </w:r>
      <w:r w:rsidRPr="00480D8C">
        <w:rPr>
          <w:rFonts w:ascii="Times New Roman" w:eastAsia="MS Mincho" w:hAnsi="Times New Roman" w:cs="Times New Roman"/>
          <w:sz w:val="24"/>
          <w:szCs w:val="24"/>
          <w:lang w:eastAsia="ja-JP"/>
        </w:rPr>
        <w:t xml:space="preserve"> 5 geriausius darbus mažose mokyklose (iki 100 mokinių) ir ne daugiau nei 10 darbų - mokyklose, kuriose mokosi daugiau nei 100 mokinių, kurių amžius atitinka 8 p. reikalavimus. </w:t>
      </w:r>
    </w:p>
    <w:p w14:paraId="0BCD042B" w14:textId="25C4CF7A" w:rsidR="00480D8C" w:rsidRPr="00480D8C" w:rsidRDefault="00480D8C" w:rsidP="00480D8C">
      <w:pPr>
        <w:spacing w:after="0" w:line="276" w:lineRule="auto"/>
        <w:ind w:firstLine="1298"/>
        <w:jc w:val="both"/>
        <w:outlineLvl w:val="0"/>
        <w:rPr>
          <w:rFonts w:ascii="Times New Roman" w:eastAsia="MS Mincho" w:hAnsi="Times New Roman" w:cs="Times New Roman"/>
          <w:sz w:val="24"/>
          <w:szCs w:val="24"/>
          <w:lang w:eastAsia="ja-JP"/>
        </w:rPr>
      </w:pPr>
      <w:r w:rsidRPr="00480D8C">
        <w:rPr>
          <w:rFonts w:ascii="Times New Roman" w:eastAsia="MS Mincho" w:hAnsi="Times New Roman" w:cs="Times New Roman"/>
          <w:sz w:val="24"/>
          <w:szCs w:val="24"/>
          <w:lang w:eastAsia="ja-JP"/>
        </w:rPr>
        <w:t xml:space="preserve">13.2. </w:t>
      </w:r>
      <w:r w:rsidRPr="00480D8C">
        <w:rPr>
          <w:rFonts w:ascii="Times New Roman" w:eastAsia="MS Mincho" w:hAnsi="Times New Roman" w:cs="Times New Roman"/>
          <w:sz w:val="24"/>
          <w:szCs w:val="24"/>
          <w:u w:val="single"/>
          <w:lang w:eastAsia="ja-JP"/>
        </w:rPr>
        <w:t>Antras etapas</w:t>
      </w:r>
      <w:r w:rsidRPr="00480D8C">
        <w:rPr>
          <w:rFonts w:ascii="Times New Roman" w:eastAsia="MS Mincho" w:hAnsi="Times New Roman" w:cs="Times New Roman"/>
          <w:sz w:val="24"/>
          <w:szCs w:val="24"/>
          <w:lang w:eastAsia="ja-JP"/>
        </w:rPr>
        <w:t xml:space="preserve"> – </w:t>
      </w:r>
      <w:r w:rsidR="00FF5244">
        <w:rPr>
          <w:rFonts w:ascii="Times New Roman" w:eastAsia="MS Mincho" w:hAnsi="Times New Roman" w:cs="Times New Roman"/>
          <w:sz w:val="24"/>
          <w:szCs w:val="24"/>
          <w:lang w:eastAsia="ja-JP"/>
        </w:rPr>
        <w:t>rajoninis turas. D</w:t>
      </w:r>
      <w:r w:rsidRPr="00480D8C">
        <w:rPr>
          <w:rFonts w:ascii="Times New Roman" w:eastAsia="MS Mincho" w:hAnsi="Times New Roman" w:cs="Times New Roman"/>
          <w:sz w:val="24"/>
          <w:szCs w:val="24"/>
          <w:lang w:eastAsia="ja-JP"/>
        </w:rPr>
        <w:t>arbų atranka</w:t>
      </w:r>
      <w:r w:rsidR="00C67CCD">
        <w:rPr>
          <w:rFonts w:ascii="Times New Roman" w:eastAsia="MS Mincho" w:hAnsi="Times New Roman" w:cs="Times New Roman"/>
          <w:sz w:val="24"/>
          <w:szCs w:val="24"/>
          <w:lang w:eastAsia="ja-JP"/>
        </w:rPr>
        <w:t xml:space="preserve"> vykdoma</w:t>
      </w:r>
      <w:r w:rsidRPr="00480D8C">
        <w:rPr>
          <w:rFonts w:ascii="Times New Roman" w:eastAsia="MS Mincho" w:hAnsi="Times New Roman" w:cs="Times New Roman"/>
          <w:sz w:val="24"/>
          <w:szCs w:val="24"/>
          <w:lang w:eastAsia="ja-JP"/>
        </w:rPr>
        <w:t xml:space="preserve"> </w:t>
      </w:r>
      <w:r w:rsidR="00C67CCD">
        <w:rPr>
          <w:rFonts w:ascii="Times New Roman" w:eastAsia="MS Mincho" w:hAnsi="Times New Roman" w:cs="Times New Roman"/>
          <w:sz w:val="24"/>
          <w:szCs w:val="24"/>
          <w:lang w:eastAsia="ja-JP"/>
        </w:rPr>
        <w:t>UAB „Telšių regiono atliekų tvarkymo centras“ sudarytos komisijos</w:t>
      </w:r>
      <w:r w:rsidR="00654E2F">
        <w:rPr>
          <w:rFonts w:ascii="Times New Roman" w:eastAsia="MS Mincho" w:hAnsi="Times New Roman" w:cs="Times New Roman"/>
          <w:sz w:val="24"/>
          <w:szCs w:val="24"/>
          <w:lang w:eastAsia="ja-JP"/>
        </w:rPr>
        <w:t xml:space="preserve"> ir virtualių vertintojų.</w:t>
      </w:r>
      <w:r w:rsidRPr="00480D8C">
        <w:rPr>
          <w:rFonts w:ascii="Times New Roman" w:eastAsia="MS Mincho" w:hAnsi="Times New Roman" w:cs="Times New Roman"/>
          <w:sz w:val="24"/>
          <w:szCs w:val="24"/>
          <w:lang w:eastAsia="ja-JP"/>
        </w:rPr>
        <w:t xml:space="preserve"> Visų pirmame ture mokyklose atrinktų darbų </w:t>
      </w:r>
      <w:r w:rsidR="00884E2F">
        <w:rPr>
          <w:rFonts w:ascii="Times New Roman" w:eastAsia="MS Mincho" w:hAnsi="Times New Roman" w:cs="Times New Roman"/>
          <w:sz w:val="24"/>
          <w:szCs w:val="24"/>
          <w:lang w:eastAsia="ja-JP"/>
        </w:rPr>
        <w:t xml:space="preserve">nuotraukos </w:t>
      </w:r>
      <w:r w:rsidR="00654E2F">
        <w:rPr>
          <w:rFonts w:ascii="Times New Roman" w:eastAsia="MS Mincho" w:hAnsi="Times New Roman" w:cs="Times New Roman"/>
          <w:sz w:val="24"/>
          <w:szCs w:val="24"/>
          <w:lang w:eastAsia="ja-JP"/>
        </w:rPr>
        <w:t xml:space="preserve">patalpinamos internetinėje erdvėje - </w:t>
      </w:r>
      <w:r w:rsidR="00CC4CA2" w:rsidRPr="00CC4CA2">
        <w:rPr>
          <w:rFonts w:ascii="Times New Roman" w:eastAsia="MS Mincho" w:hAnsi="Times New Roman" w:cs="Times New Roman"/>
          <w:sz w:val="24"/>
          <w:szCs w:val="24"/>
          <w:lang w:eastAsia="ja-JP"/>
        </w:rPr>
        <w:t xml:space="preserve">UAB „Telšių regiono atliekų tvarkymo centras“ </w:t>
      </w:r>
      <w:r w:rsidR="00CC4CA2" w:rsidRPr="00480D8C">
        <w:rPr>
          <w:rFonts w:ascii="Times New Roman" w:eastAsia="MS Mincho" w:hAnsi="Times New Roman" w:cs="Times New Roman"/>
          <w:sz w:val="24"/>
          <w:szCs w:val="24"/>
          <w:lang w:eastAsia="ja-JP"/>
        </w:rPr>
        <w:t xml:space="preserve">svetainėje </w:t>
      </w:r>
      <w:hyperlink r:id="rId12" w:history="1">
        <w:r w:rsidR="00CC4CA2" w:rsidRPr="00480D8C">
          <w:rPr>
            <w:rStyle w:val="Hipersaitas"/>
            <w:rFonts w:ascii="Times New Roman" w:eastAsia="MS Mincho" w:hAnsi="Times New Roman" w:cs="Times New Roman"/>
            <w:sz w:val="24"/>
            <w:szCs w:val="24"/>
            <w:lang w:eastAsia="ja-JP"/>
          </w:rPr>
          <w:t>www.</w:t>
        </w:r>
        <w:r w:rsidR="00CC4CA2" w:rsidRPr="00CC4CA2">
          <w:rPr>
            <w:rStyle w:val="Hipersaitas"/>
            <w:rFonts w:ascii="Times New Roman" w:eastAsia="MS Mincho" w:hAnsi="Times New Roman" w:cs="Times New Roman"/>
            <w:sz w:val="24"/>
            <w:szCs w:val="24"/>
            <w:lang w:eastAsia="ja-JP"/>
          </w:rPr>
          <w:t>tratc</w:t>
        </w:r>
        <w:r w:rsidR="00CC4CA2" w:rsidRPr="00480D8C">
          <w:rPr>
            <w:rStyle w:val="Hipersaitas"/>
            <w:rFonts w:ascii="Times New Roman" w:eastAsia="MS Mincho" w:hAnsi="Times New Roman" w:cs="Times New Roman"/>
            <w:sz w:val="24"/>
            <w:szCs w:val="24"/>
            <w:lang w:eastAsia="ja-JP"/>
          </w:rPr>
          <w:t>.lt</w:t>
        </w:r>
      </w:hyperlink>
      <w:r w:rsidR="00CC4CA2">
        <w:rPr>
          <w:rFonts w:ascii="Times New Roman" w:eastAsia="MS Mincho" w:hAnsi="Times New Roman" w:cs="Times New Roman"/>
          <w:sz w:val="24"/>
          <w:szCs w:val="24"/>
          <w:u w:val="single"/>
          <w:lang w:eastAsia="ja-JP"/>
        </w:rPr>
        <w:t xml:space="preserve"> bei </w:t>
      </w:r>
      <w:proofErr w:type="spellStart"/>
      <w:r w:rsidR="00CC4CA2">
        <w:rPr>
          <w:rFonts w:ascii="Times New Roman" w:eastAsia="MS Mincho" w:hAnsi="Times New Roman" w:cs="Times New Roman"/>
          <w:sz w:val="24"/>
          <w:szCs w:val="24"/>
          <w:u w:val="single"/>
          <w:lang w:eastAsia="ja-JP"/>
        </w:rPr>
        <w:t>Facebook‘o</w:t>
      </w:r>
      <w:proofErr w:type="spellEnd"/>
      <w:r w:rsidR="00CC4CA2">
        <w:rPr>
          <w:rFonts w:ascii="Times New Roman" w:eastAsia="MS Mincho" w:hAnsi="Times New Roman" w:cs="Times New Roman"/>
          <w:sz w:val="24"/>
          <w:szCs w:val="24"/>
          <w:u w:val="single"/>
          <w:lang w:eastAsia="ja-JP"/>
        </w:rPr>
        <w:t xml:space="preserve"> paskyroje </w:t>
      </w:r>
      <w:hyperlink r:id="rId13" w:history="1">
        <w:r w:rsidR="00CC4CA2" w:rsidRPr="00766734">
          <w:rPr>
            <w:rStyle w:val="Hipersaitas"/>
            <w:rFonts w:ascii="Times New Roman" w:eastAsia="MS Mincho" w:hAnsi="Times New Roman" w:cs="Times New Roman"/>
            <w:sz w:val="24"/>
            <w:szCs w:val="24"/>
            <w:lang w:eastAsia="ja-JP"/>
          </w:rPr>
          <w:t>https://www.facebook.com/telsiuratc</w:t>
        </w:r>
      </w:hyperlink>
      <w:r w:rsidR="00CC4CA2">
        <w:rPr>
          <w:rFonts w:ascii="Times New Roman" w:eastAsia="MS Mincho" w:hAnsi="Times New Roman" w:cs="Times New Roman"/>
          <w:sz w:val="24"/>
          <w:szCs w:val="24"/>
          <w:u w:val="single"/>
          <w:lang w:eastAsia="ja-JP"/>
        </w:rPr>
        <w:t>,</w:t>
      </w:r>
      <w:r w:rsidR="00CC4CA2" w:rsidRPr="00CC4CA2">
        <w:rPr>
          <w:rFonts w:ascii="Times New Roman" w:eastAsia="MS Mincho" w:hAnsi="Times New Roman" w:cs="Times New Roman"/>
          <w:sz w:val="24"/>
          <w:szCs w:val="24"/>
          <w:u w:val="single"/>
          <w:lang w:eastAsia="ja-JP"/>
        </w:rPr>
        <w:t xml:space="preserve"> </w:t>
      </w:r>
      <w:r w:rsidRPr="00480D8C">
        <w:rPr>
          <w:rFonts w:ascii="Times New Roman" w:eastAsia="MS Mincho" w:hAnsi="Times New Roman" w:cs="Times New Roman"/>
          <w:sz w:val="24"/>
          <w:szCs w:val="24"/>
          <w:lang w:eastAsia="ja-JP"/>
        </w:rPr>
        <w:t xml:space="preserve"> nenurodant jų autorių bei mokyklų, kuriose autoriai mokosi, o darbų originalai perduodami komisijai kartu su informacija apie darbų autorius kortelėje (priedas Nr.1).</w:t>
      </w:r>
    </w:p>
    <w:p w14:paraId="5325A589" w14:textId="5E4ADA10" w:rsidR="00480D8C" w:rsidRPr="00480D8C" w:rsidRDefault="007A5E84" w:rsidP="00480D8C">
      <w:pPr>
        <w:spacing w:after="0" w:line="276" w:lineRule="auto"/>
        <w:ind w:firstLine="1298"/>
        <w:jc w:val="both"/>
        <w:outlineLvl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14. </w:t>
      </w:r>
      <w:r w:rsidR="00654E2F">
        <w:rPr>
          <w:rFonts w:ascii="Times New Roman" w:eastAsia="MS Mincho" w:hAnsi="Times New Roman" w:cs="Times New Roman"/>
          <w:sz w:val="24"/>
          <w:szCs w:val="24"/>
          <w:lang w:eastAsia="ja-JP"/>
        </w:rPr>
        <w:t xml:space="preserve">Iš viso išrenkami 10 (dešimt) darbų - </w:t>
      </w:r>
      <w:r w:rsidR="00480D8C" w:rsidRPr="00480D8C">
        <w:rPr>
          <w:rFonts w:ascii="Times New Roman" w:eastAsia="MS Mincho" w:hAnsi="Times New Roman" w:cs="Times New Roman"/>
          <w:sz w:val="24"/>
          <w:szCs w:val="24"/>
          <w:lang w:eastAsia="ja-JP"/>
        </w:rPr>
        <w:t xml:space="preserve">Komisija atrenka </w:t>
      </w:r>
      <w:r w:rsidR="00654E2F">
        <w:rPr>
          <w:rFonts w:ascii="Times New Roman" w:eastAsia="MS Mincho" w:hAnsi="Times New Roman" w:cs="Times New Roman"/>
          <w:sz w:val="24"/>
          <w:szCs w:val="24"/>
          <w:lang w:eastAsia="ja-JP"/>
        </w:rPr>
        <w:t>8 (aštuonis)</w:t>
      </w:r>
      <w:r w:rsidR="00480D8C" w:rsidRPr="00480D8C">
        <w:rPr>
          <w:rFonts w:ascii="Times New Roman" w:eastAsia="MS Mincho" w:hAnsi="Times New Roman" w:cs="Times New Roman"/>
          <w:sz w:val="24"/>
          <w:szCs w:val="24"/>
          <w:lang w:eastAsia="ja-JP"/>
        </w:rPr>
        <w:t xml:space="preserve"> darb</w:t>
      </w:r>
      <w:r w:rsidR="00654E2F">
        <w:rPr>
          <w:rFonts w:ascii="Times New Roman" w:eastAsia="MS Mincho" w:hAnsi="Times New Roman" w:cs="Times New Roman"/>
          <w:sz w:val="24"/>
          <w:szCs w:val="24"/>
          <w:lang w:eastAsia="ja-JP"/>
        </w:rPr>
        <w:t>us</w:t>
      </w:r>
      <w:r w:rsidR="00480D8C" w:rsidRPr="00480D8C">
        <w:rPr>
          <w:rFonts w:ascii="Times New Roman" w:eastAsia="MS Mincho" w:hAnsi="Times New Roman" w:cs="Times New Roman"/>
          <w:sz w:val="24"/>
          <w:szCs w:val="24"/>
          <w:lang w:eastAsia="ja-JP"/>
        </w:rPr>
        <w:t xml:space="preserve">, kurie, komisijos nuomone, geriausiai atitinka konkurso tematiką, yra atlikti kokybiškai ir originaliai. </w:t>
      </w:r>
      <w:r w:rsidR="00654E2F">
        <w:rPr>
          <w:rFonts w:ascii="Times New Roman" w:eastAsia="MS Mincho" w:hAnsi="Times New Roman" w:cs="Times New Roman"/>
          <w:sz w:val="24"/>
          <w:szCs w:val="24"/>
          <w:lang w:eastAsia="ja-JP"/>
        </w:rPr>
        <w:t xml:space="preserve">2 (du) darbus išrenka virtualūs vertintojai – daugiausia </w:t>
      </w:r>
      <w:r w:rsidR="007A1A7B">
        <w:rPr>
          <w:rFonts w:ascii="Times New Roman" w:eastAsia="MS Mincho" w:hAnsi="Times New Roman" w:cs="Times New Roman"/>
          <w:sz w:val="24"/>
          <w:szCs w:val="24"/>
          <w:lang w:eastAsia="ja-JP"/>
        </w:rPr>
        <w:t>įrašų</w:t>
      </w:r>
      <w:r w:rsidR="00654E2F">
        <w:rPr>
          <w:rFonts w:ascii="Times New Roman" w:eastAsia="MS Mincho" w:hAnsi="Times New Roman" w:cs="Times New Roman"/>
          <w:sz w:val="24"/>
          <w:szCs w:val="24"/>
          <w:lang w:eastAsia="ja-JP"/>
        </w:rPr>
        <w:t xml:space="preserve"> (</w:t>
      </w:r>
      <w:proofErr w:type="spellStart"/>
      <w:r w:rsidR="00654E2F">
        <w:rPr>
          <w:rFonts w:ascii="Times New Roman" w:eastAsia="MS Mincho" w:hAnsi="Times New Roman" w:cs="Times New Roman"/>
          <w:sz w:val="24"/>
          <w:szCs w:val="24"/>
          <w:lang w:eastAsia="ja-JP"/>
        </w:rPr>
        <w:t>patiktuk</w:t>
      </w:r>
      <w:r w:rsidR="007A1A7B">
        <w:rPr>
          <w:rFonts w:ascii="Times New Roman" w:eastAsia="MS Mincho" w:hAnsi="Times New Roman" w:cs="Times New Roman"/>
          <w:sz w:val="24"/>
          <w:szCs w:val="24"/>
          <w:lang w:eastAsia="ja-JP"/>
        </w:rPr>
        <w:t>ų</w:t>
      </w:r>
      <w:proofErr w:type="spellEnd"/>
      <w:r w:rsidR="00654E2F">
        <w:rPr>
          <w:rFonts w:ascii="Times New Roman" w:eastAsia="MS Mincho" w:hAnsi="Times New Roman" w:cs="Times New Roman"/>
          <w:sz w:val="24"/>
          <w:szCs w:val="24"/>
          <w:lang w:eastAsia="ja-JP"/>
        </w:rPr>
        <w:t xml:space="preserve">) </w:t>
      </w:r>
      <w:proofErr w:type="spellStart"/>
      <w:r w:rsidR="001177A7">
        <w:rPr>
          <w:rFonts w:ascii="Times New Roman" w:eastAsia="MS Mincho" w:hAnsi="Times New Roman" w:cs="Times New Roman"/>
          <w:sz w:val="24"/>
          <w:szCs w:val="24"/>
          <w:lang w:eastAsia="ja-JP"/>
        </w:rPr>
        <w:t>F</w:t>
      </w:r>
      <w:r w:rsidR="00654E2F">
        <w:rPr>
          <w:rFonts w:ascii="Times New Roman" w:eastAsia="MS Mincho" w:hAnsi="Times New Roman" w:cs="Times New Roman"/>
          <w:sz w:val="24"/>
          <w:szCs w:val="24"/>
          <w:lang w:eastAsia="ja-JP"/>
        </w:rPr>
        <w:t>acebook‘o</w:t>
      </w:r>
      <w:proofErr w:type="spellEnd"/>
      <w:r w:rsidR="00654E2F">
        <w:rPr>
          <w:rFonts w:ascii="Times New Roman" w:eastAsia="MS Mincho" w:hAnsi="Times New Roman" w:cs="Times New Roman"/>
          <w:sz w:val="24"/>
          <w:szCs w:val="24"/>
          <w:lang w:eastAsia="ja-JP"/>
        </w:rPr>
        <w:t xml:space="preserve"> paskyroje </w:t>
      </w:r>
      <w:hyperlink r:id="rId14" w:history="1">
        <w:r w:rsidR="00654E2F" w:rsidRPr="00766734">
          <w:rPr>
            <w:rStyle w:val="Hipersaitas"/>
            <w:rFonts w:ascii="Times New Roman" w:eastAsia="MS Mincho" w:hAnsi="Times New Roman" w:cs="Times New Roman"/>
            <w:sz w:val="24"/>
            <w:szCs w:val="24"/>
            <w:lang w:eastAsia="ja-JP"/>
          </w:rPr>
          <w:t>https://www.facebook.com/telsiuratc</w:t>
        </w:r>
      </w:hyperlink>
      <w:r w:rsidR="00654E2F">
        <w:rPr>
          <w:rFonts w:ascii="Times New Roman" w:eastAsia="MS Mincho" w:hAnsi="Times New Roman" w:cs="Times New Roman"/>
          <w:sz w:val="24"/>
          <w:szCs w:val="24"/>
          <w:lang w:eastAsia="ja-JP"/>
        </w:rPr>
        <w:t xml:space="preserve">  sulaukę darbai keliauja į trečiąjį – tarp</w:t>
      </w:r>
      <w:r w:rsidR="00CC4CA2">
        <w:rPr>
          <w:rFonts w:ascii="Times New Roman" w:eastAsia="MS Mincho" w:hAnsi="Times New Roman" w:cs="Times New Roman"/>
          <w:sz w:val="24"/>
          <w:szCs w:val="24"/>
          <w:lang w:eastAsia="ja-JP"/>
        </w:rPr>
        <w:t>t</w:t>
      </w:r>
      <w:r w:rsidR="00654E2F">
        <w:rPr>
          <w:rFonts w:ascii="Times New Roman" w:eastAsia="MS Mincho" w:hAnsi="Times New Roman" w:cs="Times New Roman"/>
          <w:sz w:val="24"/>
          <w:szCs w:val="24"/>
          <w:lang w:eastAsia="ja-JP"/>
        </w:rPr>
        <w:t xml:space="preserve">autinį etapą. </w:t>
      </w:r>
    </w:p>
    <w:p w14:paraId="3C62053D" w14:textId="7E1E5BC0" w:rsidR="00FF5244" w:rsidRDefault="00480D8C" w:rsidP="00FF5244">
      <w:pPr>
        <w:spacing w:after="0" w:line="276" w:lineRule="auto"/>
        <w:ind w:firstLine="1298"/>
        <w:jc w:val="both"/>
        <w:outlineLvl w:val="0"/>
        <w:rPr>
          <w:rFonts w:ascii="Times New Roman" w:eastAsia="MS Mincho" w:hAnsi="Times New Roman" w:cs="Times New Roman"/>
          <w:sz w:val="24"/>
          <w:szCs w:val="24"/>
          <w:lang w:eastAsia="ja-JP"/>
        </w:rPr>
      </w:pPr>
      <w:r w:rsidRPr="00480D8C">
        <w:rPr>
          <w:rFonts w:ascii="Times New Roman" w:eastAsia="MS Mincho" w:hAnsi="Times New Roman" w:cs="Times New Roman"/>
          <w:sz w:val="24"/>
          <w:szCs w:val="24"/>
          <w:lang w:eastAsia="ja-JP"/>
        </w:rPr>
        <w:t>1</w:t>
      </w:r>
      <w:r w:rsidR="007A5E84">
        <w:rPr>
          <w:rFonts w:ascii="Times New Roman" w:eastAsia="MS Mincho" w:hAnsi="Times New Roman" w:cs="Times New Roman"/>
          <w:sz w:val="24"/>
          <w:szCs w:val="24"/>
          <w:lang w:eastAsia="ja-JP"/>
        </w:rPr>
        <w:t>5</w:t>
      </w:r>
      <w:r w:rsidRPr="00480D8C">
        <w:rPr>
          <w:rFonts w:ascii="Times New Roman" w:eastAsia="MS Mincho" w:hAnsi="Times New Roman" w:cs="Times New Roman"/>
          <w:sz w:val="24"/>
          <w:szCs w:val="24"/>
          <w:lang w:eastAsia="ja-JP"/>
        </w:rPr>
        <w:t xml:space="preserve">. </w:t>
      </w:r>
      <w:r w:rsidRPr="00480D8C">
        <w:rPr>
          <w:rFonts w:ascii="Times New Roman" w:eastAsia="MS Mincho" w:hAnsi="Times New Roman" w:cs="Times New Roman"/>
          <w:sz w:val="24"/>
          <w:szCs w:val="24"/>
          <w:u w:val="single"/>
          <w:lang w:eastAsia="ja-JP"/>
        </w:rPr>
        <w:t>Trečias - galutinis etapas yra tarptautinis</w:t>
      </w:r>
      <w:r w:rsidRPr="00480D8C">
        <w:rPr>
          <w:rFonts w:ascii="Times New Roman" w:eastAsia="MS Mincho" w:hAnsi="Times New Roman" w:cs="Times New Roman"/>
          <w:sz w:val="24"/>
          <w:szCs w:val="24"/>
          <w:lang w:eastAsia="ja-JP"/>
        </w:rPr>
        <w:t xml:space="preserve">. </w:t>
      </w:r>
      <w:r w:rsidR="00C67CCD">
        <w:rPr>
          <w:rFonts w:ascii="Times New Roman" w:eastAsia="MS Mincho" w:hAnsi="Times New Roman" w:cs="Times New Roman"/>
          <w:sz w:val="24"/>
          <w:szCs w:val="24"/>
          <w:lang w:eastAsia="ja-JP"/>
        </w:rPr>
        <w:t>UAB „Telšių regiono atliekų tva</w:t>
      </w:r>
      <w:r w:rsidR="00884E2F">
        <w:rPr>
          <w:rFonts w:ascii="Times New Roman" w:eastAsia="MS Mincho" w:hAnsi="Times New Roman" w:cs="Times New Roman"/>
          <w:sz w:val="24"/>
          <w:szCs w:val="24"/>
          <w:lang w:eastAsia="ja-JP"/>
        </w:rPr>
        <w:t>r</w:t>
      </w:r>
      <w:r w:rsidR="00A86E78">
        <w:rPr>
          <w:rFonts w:ascii="Times New Roman" w:eastAsia="MS Mincho" w:hAnsi="Times New Roman" w:cs="Times New Roman"/>
          <w:sz w:val="24"/>
          <w:szCs w:val="24"/>
          <w:lang w:eastAsia="ja-JP"/>
        </w:rPr>
        <w:t>k</w:t>
      </w:r>
      <w:r w:rsidR="00C67CCD">
        <w:rPr>
          <w:rFonts w:ascii="Times New Roman" w:eastAsia="MS Mincho" w:hAnsi="Times New Roman" w:cs="Times New Roman"/>
          <w:sz w:val="24"/>
          <w:szCs w:val="24"/>
          <w:lang w:eastAsia="ja-JP"/>
        </w:rPr>
        <w:t xml:space="preserve">ymo centras“ sudarytos komisijos </w:t>
      </w:r>
      <w:r w:rsidRPr="00480D8C">
        <w:rPr>
          <w:rFonts w:ascii="Times New Roman" w:eastAsia="MS Mincho" w:hAnsi="Times New Roman" w:cs="Times New Roman"/>
          <w:sz w:val="24"/>
          <w:szCs w:val="24"/>
          <w:lang w:eastAsia="ja-JP"/>
        </w:rPr>
        <w:t>atrinkti mokinių darbai</w:t>
      </w:r>
      <w:r w:rsidR="00D85931">
        <w:rPr>
          <w:rFonts w:ascii="Times New Roman" w:eastAsia="MS Mincho" w:hAnsi="Times New Roman" w:cs="Times New Roman"/>
          <w:sz w:val="24"/>
          <w:szCs w:val="24"/>
          <w:lang w:eastAsia="ja-JP"/>
        </w:rPr>
        <w:t xml:space="preserve"> ir virtualių vertintojų atrinkti darbai</w:t>
      </w:r>
      <w:r w:rsidRPr="00480D8C">
        <w:rPr>
          <w:rFonts w:ascii="Times New Roman" w:eastAsia="MS Mincho" w:hAnsi="Times New Roman" w:cs="Times New Roman"/>
          <w:sz w:val="24"/>
          <w:szCs w:val="24"/>
          <w:lang w:eastAsia="ja-JP"/>
        </w:rPr>
        <w:t xml:space="preserve">, laimėję antrame etape, siunčiami į tarptautinį </w:t>
      </w:r>
      <w:r w:rsidR="00D85931">
        <w:rPr>
          <w:rFonts w:ascii="Times New Roman" w:eastAsia="MS Mincho" w:hAnsi="Times New Roman" w:cs="Times New Roman"/>
          <w:sz w:val="24"/>
          <w:szCs w:val="24"/>
          <w:lang w:eastAsia="ja-JP"/>
        </w:rPr>
        <w:t>etapą</w:t>
      </w:r>
      <w:r w:rsidRPr="00480D8C">
        <w:rPr>
          <w:rFonts w:ascii="Times New Roman" w:eastAsia="MS Mincho" w:hAnsi="Times New Roman" w:cs="Times New Roman"/>
          <w:sz w:val="24"/>
          <w:szCs w:val="24"/>
          <w:lang w:eastAsia="ja-JP"/>
        </w:rPr>
        <w:t xml:space="preserve">, kuriame visų projekto partnerių teritorijose atrinkti darbai </w:t>
      </w:r>
      <w:r w:rsidRPr="00480D8C">
        <w:rPr>
          <w:rFonts w:ascii="Times New Roman" w:eastAsia="MS Mincho" w:hAnsi="Times New Roman" w:cs="Times New Roman"/>
          <w:sz w:val="24"/>
          <w:szCs w:val="24"/>
          <w:lang w:eastAsia="ja-JP"/>
        </w:rPr>
        <w:lastRenderedPageBreak/>
        <w:t>konkuruoja anoniminiu būdu virtualioje erdvėje.</w:t>
      </w:r>
      <w:r w:rsidR="00FF5244" w:rsidRPr="00FF5244">
        <w:rPr>
          <w:rFonts w:ascii="Times New Roman" w:eastAsia="MS Mincho" w:hAnsi="Times New Roman" w:cs="Times New Roman"/>
          <w:sz w:val="24"/>
          <w:szCs w:val="24"/>
          <w:lang w:eastAsia="ja-JP"/>
        </w:rPr>
        <w:t xml:space="preserve"> siunčiami į tarptautinį etapą, kuriame visų projekto partnerių teritorijose atrinkti darbai konkuruoja anoniminiu būdu virtualioje erdvėje. Daugiau informacijos dėl darbų patalpinamo internetinėje erdvėje – projekto „Žiedinis atliekų tvarkymas“ svetainėje </w:t>
      </w:r>
      <w:hyperlink r:id="rId15" w:history="1">
        <w:r w:rsidR="00FF5244" w:rsidRPr="00FF5244">
          <w:rPr>
            <w:rStyle w:val="Hipersaitas"/>
            <w:rFonts w:ascii="Times New Roman" w:eastAsia="MS Mincho" w:hAnsi="Times New Roman" w:cs="Times New Roman"/>
            <w:sz w:val="24"/>
            <w:szCs w:val="24"/>
            <w:lang w:eastAsia="ja-JP"/>
          </w:rPr>
          <w:t>http://circular-waste.eu/</w:t>
        </w:r>
      </w:hyperlink>
      <w:r w:rsidR="00FF5244" w:rsidRPr="00FF5244">
        <w:rPr>
          <w:rFonts w:ascii="Times New Roman" w:eastAsia="MS Mincho" w:hAnsi="Times New Roman" w:cs="Times New Roman"/>
          <w:sz w:val="24"/>
          <w:szCs w:val="24"/>
          <w:lang w:eastAsia="ja-JP"/>
        </w:rPr>
        <w:t xml:space="preserve"> bus paskelbta ne vėliau kaip 2 dienos iki prasidedant paskutiniam konkurso etapui, susisiekiant su visais antro etapo laimėtojais tiesiogiai.</w:t>
      </w:r>
    </w:p>
    <w:p w14:paraId="7E632299" w14:textId="7D8CC9D2" w:rsidR="00FF5244" w:rsidRPr="00FF5244" w:rsidRDefault="00FF5244" w:rsidP="00FF5244">
      <w:pPr>
        <w:spacing w:after="0" w:line="276" w:lineRule="auto"/>
        <w:ind w:firstLine="1298"/>
        <w:jc w:val="both"/>
        <w:outlineLvl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r w:rsidR="007A5E84">
        <w:rPr>
          <w:rFonts w:ascii="Times New Roman" w:eastAsia="MS Mincho" w:hAnsi="Times New Roman" w:cs="Times New Roman"/>
          <w:sz w:val="24"/>
          <w:szCs w:val="24"/>
          <w:lang w:eastAsia="ja-JP"/>
        </w:rPr>
        <w:t>6</w:t>
      </w:r>
      <w:r>
        <w:rPr>
          <w:rFonts w:ascii="Times New Roman" w:eastAsia="MS Mincho" w:hAnsi="Times New Roman" w:cs="Times New Roman"/>
          <w:sz w:val="24"/>
          <w:szCs w:val="24"/>
          <w:lang w:eastAsia="ja-JP"/>
        </w:rPr>
        <w:t>. Konkurso antro etapo komisija bus sudaroma iš 3 asmenų ir patvirtinta UAB „Telšių regiono atliekų tvarkymo centras“ direktoriaus įsakymu.</w:t>
      </w:r>
    </w:p>
    <w:p w14:paraId="7ECB2795" w14:textId="0CC176A6" w:rsidR="00480D8C" w:rsidRDefault="00480D8C" w:rsidP="00480D8C">
      <w:pPr>
        <w:spacing w:after="0" w:line="276" w:lineRule="auto"/>
        <w:ind w:firstLine="1298"/>
        <w:jc w:val="both"/>
        <w:outlineLvl w:val="0"/>
        <w:rPr>
          <w:rFonts w:ascii="Times New Roman" w:eastAsia="MS Mincho" w:hAnsi="Times New Roman" w:cs="Times New Roman"/>
          <w:sz w:val="24"/>
          <w:szCs w:val="24"/>
          <w:lang w:eastAsia="ja-JP"/>
        </w:rPr>
      </w:pPr>
      <w:r w:rsidRPr="00480D8C">
        <w:rPr>
          <w:rFonts w:ascii="Times New Roman" w:eastAsia="MS Mincho" w:hAnsi="Times New Roman" w:cs="Times New Roman"/>
          <w:sz w:val="24"/>
          <w:szCs w:val="24"/>
          <w:lang w:eastAsia="ja-JP"/>
        </w:rPr>
        <w:t>1</w:t>
      </w:r>
      <w:r w:rsidR="007A5E84">
        <w:rPr>
          <w:rFonts w:ascii="Times New Roman" w:eastAsia="MS Mincho" w:hAnsi="Times New Roman" w:cs="Times New Roman"/>
          <w:sz w:val="24"/>
          <w:szCs w:val="24"/>
          <w:lang w:eastAsia="ja-JP"/>
        </w:rPr>
        <w:t>7</w:t>
      </w:r>
      <w:r w:rsidRPr="00480D8C">
        <w:rPr>
          <w:rFonts w:ascii="Times New Roman" w:eastAsia="MS Mincho" w:hAnsi="Times New Roman" w:cs="Times New Roman"/>
          <w:sz w:val="24"/>
          <w:szCs w:val="24"/>
          <w:lang w:eastAsia="ja-JP"/>
        </w:rPr>
        <w:t xml:space="preserve">. Rekomenduotina, kad kiekviena mokykla paskirtų kontaktinį asmenį, su kuriuo komisijos nariai galėtų susisiekti, kai iškyla klausimai. Konkurso metu pirminiuose etapuose laimėjusius mokinius į kitus etapus gali lydėti ir konsultuoti jų mokytojai. </w:t>
      </w:r>
    </w:p>
    <w:p w14:paraId="0DDA6751" w14:textId="0EBA36BE" w:rsidR="00D85931" w:rsidRDefault="00D85931" w:rsidP="00480D8C">
      <w:pPr>
        <w:spacing w:after="0" w:line="276" w:lineRule="auto"/>
        <w:ind w:firstLine="1298"/>
        <w:jc w:val="both"/>
        <w:outlineLvl w:val="0"/>
        <w:rPr>
          <w:rFonts w:ascii="Times New Roman" w:eastAsia="MS Mincho" w:hAnsi="Times New Roman" w:cs="Times New Roman"/>
          <w:sz w:val="24"/>
          <w:szCs w:val="24"/>
          <w:lang w:eastAsia="ja-JP"/>
        </w:rPr>
      </w:pPr>
    </w:p>
    <w:p w14:paraId="18D2BFDD" w14:textId="68173489" w:rsidR="00D85931" w:rsidRDefault="00D85931" w:rsidP="00480D8C">
      <w:pPr>
        <w:spacing w:after="0" w:line="276" w:lineRule="auto"/>
        <w:ind w:firstLine="1298"/>
        <w:jc w:val="both"/>
        <w:outlineLvl w:val="0"/>
        <w:rPr>
          <w:rFonts w:ascii="Times New Roman" w:eastAsia="MS Mincho" w:hAnsi="Times New Roman" w:cs="Times New Roman"/>
          <w:sz w:val="24"/>
          <w:szCs w:val="24"/>
          <w:lang w:eastAsia="ja-JP"/>
        </w:rPr>
      </w:pPr>
    </w:p>
    <w:p w14:paraId="5D474EE6" w14:textId="77777777" w:rsidR="00D85931" w:rsidRPr="00480D8C" w:rsidRDefault="00D85931" w:rsidP="00480D8C">
      <w:pPr>
        <w:spacing w:after="0" w:line="276" w:lineRule="auto"/>
        <w:ind w:firstLine="1298"/>
        <w:jc w:val="both"/>
        <w:outlineLvl w:val="0"/>
        <w:rPr>
          <w:rFonts w:ascii="Times New Roman" w:eastAsia="MS Mincho" w:hAnsi="Times New Roman" w:cs="Times New Roman"/>
          <w:sz w:val="24"/>
          <w:szCs w:val="24"/>
          <w:lang w:eastAsia="ja-JP"/>
        </w:rPr>
      </w:pPr>
    </w:p>
    <w:p w14:paraId="52BA84E0" w14:textId="77777777" w:rsidR="00480D8C" w:rsidRPr="00480D8C" w:rsidRDefault="00480D8C" w:rsidP="00480D8C">
      <w:pPr>
        <w:autoSpaceDE w:val="0"/>
        <w:autoSpaceDN w:val="0"/>
        <w:spacing w:after="0" w:line="276" w:lineRule="auto"/>
        <w:jc w:val="both"/>
        <w:rPr>
          <w:rFonts w:ascii="TimesNewRomanPS-BoldMT" w:eastAsia="MS Mincho" w:hAnsi="TimesNewRomanPS-BoldMT" w:cs="Times New Roman" w:hint="eastAsia"/>
          <w:sz w:val="24"/>
          <w:szCs w:val="24"/>
          <w:lang w:eastAsia="ja-JP"/>
        </w:rPr>
      </w:pPr>
    </w:p>
    <w:p w14:paraId="040CC365" w14:textId="36539EFE" w:rsidR="00480D8C" w:rsidRDefault="00480D8C" w:rsidP="00480D8C">
      <w:pPr>
        <w:autoSpaceDE w:val="0"/>
        <w:autoSpaceDN w:val="0"/>
        <w:spacing w:after="0" w:line="276" w:lineRule="auto"/>
        <w:ind w:left="1080" w:hanging="720"/>
        <w:jc w:val="both"/>
        <w:outlineLvl w:val="0"/>
        <w:rPr>
          <w:rFonts w:ascii="Times New Roman" w:eastAsia="MS Mincho" w:hAnsi="Times New Roman" w:cs="Times New Roman"/>
          <w:b/>
          <w:bCs/>
          <w:sz w:val="24"/>
          <w:szCs w:val="24"/>
          <w:lang w:eastAsia="ja-JP"/>
        </w:rPr>
      </w:pPr>
      <w:r w:rsidRPr="00480D8C">
        <w:rPr>
          <w:rFonts w:ascii="TimesNewRomanPS-BoldMT" w:eastAsia="MS Mincho" w:hAnsi="TimesNewRomanPS-BoldMT" w:cs="Times New Roman"/>
          <w:b/>
          <w:bCs/>
          <w:sz w:val="24"/>
          <w:szCs w:val="24"/>
          <w:lang w:eastAsia="ja-JP"/>
        </w:rPr>
        <w:t xml:space="preserve">                                             V.</w:t>
      </w:r>
      <w:r w:rsidRPr="00480D8C">
        <w:rPr>
          <w:rFonts w:ascii="Times New Roman" w:eastAsia="MS Mincho" w:hAnsi="Times New Roman" w:cs="Times New Roman"/>
          <w:b/>
          <w:bCs/>
          <w:sz w:val="24"/>
          <w:szCs w:val="24"/>
          <w:lang w:eastAsia="ja-JP"/>
        </w:rPr>
        <w:t> </w:t>
      </w:r>
      <w:r w:rsidR="00D85931">
        <w:rPr>
          <w:rFonts w:ascii="Times New Roman" w:eastAsia="MS Mincho" w:hAnsi="Times New Roman" w:cs="Times New Roman"/>
          <w:b/>
          <w:bCs/>
          <w:sz w:val="24"/>
          <w:szCs w:val="24"/>
          <w:lang w:eastAsia="ja-JP"/>
        </w:rPr>
        <w:t xml:space="preserve">DALYVAVIMO SĄLYGOS </w:t>
      </w:r>
    </w:p>
    <w:p w14:paraId="41075189" w14:textId="77777777" w:rsidR="00D85931" w:rsidRPr="00480D8C" w:rsidRDefault="00D85931" w:rsidP="00480D8C">
      <w:pPr>
        <w:autoSpaceDE w:val="0"/>
        <w:autoSpaceDN w:val="0"/>
        <w:spacing w:after="0" w:line="276" w:lineRule="auto"/>
        <w:ind w:left="1080" w:hanging="720"/>
        <w:jc w:val="both"/>
        <w:outlineLvl w:val="0"/>
        <w:rPr>
          <w:rFonts w:ascii="Times New Roman" w:eastAsia="MS Mincho" w:hAnsi="Times New Roman" w:cs="Times New Roman"/>
          <w:sz w:val="24"/>
          <w:szCs w:val="24"/>
          <w:lang w:eastAsia="ja-JP"/>
        </w:rPr>
      </w:pPr>
    </w:p>
    <w:p w14:paraId="58EE6765" w14:textId="0AAA96DF" w:rsidR="00A86E78" w:rsidRDefault="00480D8C" w:rsidP="00480D8C">
      <w:pPr>
        <w:autoSpaceDE w:val="0"/>
        <w:autoSpaceDN w:val="0"/>
        <w:spacing w:after="0" w:line="276" w:lineRule="auto"/>
        <w:ind w:firstLine="1298"/>
        <w:jc w:val="both"/>
        <w:rPr>
          <w:rFonts w:ascii="Times New Roman" w:eastAsia="MS Mincho" w:hAnsi="Times New Roman" w:cs="Times New Roman"/>
          <w:sz w:val="24"/>
          <w:szCs w:val="24"/>
          <w:lang w:eastAsia="ja-JP"/>
        </w:rPr>
      </w:pPr>
      <w:r w:rsidRPr="00480D8C">
        <w:rPr>
          <w:rFonts w:ascii="Times New Roman" w:eastAsia="MS Mincho" w:hAnsi="Times New Roman" w:cs="Times New Roman"/>
          <w:sz w:val="24"/>
          <w:szCs w:val="24"/>
          <w:lang w:eastAsia="ja-JP"/>
        </w:rPr>
        <w:t>1</w:t>
      </w:r>
      <w:r w:rsidR="007A5E84">
        <w:rPr>
          <w:rFonts w:ascii="Times New Roman" w:eastAsia="MS Mincho" w:hAnsi="Times New Roman" w:cs="Times New Roman"/>
          <w:sz w:val="24"/>
          <w:szCs w:val="24"/>
          <w:lang w:eastAsia="ja-JP"/>
        </w:rPr>
        <w:t>8.</w:t>
      </w:r>
      <w:r w:rsidR="008B3353">
        <w:rPr>
          <w:rFonts w:ascii="Times New Roman" w:eastAsia="MS Mincho" w:hAnsi="Times New Roman" w:cs="Times New Roman"/>
          <w:sz w:val="24"/>
          <w:szCs w:val="24"/>
          <w:lang w:eastAsia="ja-JP"/>
        </w:rPr>
        <w:t xml:space="preserve"> Darbų temas, atitinkančias konkur</w:t>
      </w:r>
      <w:r w:rsidR="00626C16">
        <w:rPr>
          <w:rFonts w:ascii="Times New Roman" w:eastAsia="MS Mincho" w:hAnsi="Times New Roman" w:cs="Times New Roman"/>
          <w:sz w:val="24"/>
          <w:szCs w:val="24"/>
          <w:lang w:eastAsia="ja-JP"/>
        </w:rPr>
        <w:t>s</w:t>
      </w:r>
      <w:r w:rsidR="008B3353">
        <w:rPr>
          <w:rFonts w:ascii="Times New Roman" w:eastAsia="MS Mincho" w:hAnsi="Times New Roman" w:cs="Times New Roman"/>
          <w:sz w:val="24"/>
          <w:szCs w:val="24"/>
          <w:lang w:eastAsia="ja-JP"/>
        </w:rPr>
        <w:t xml:space="preserve">o pavadinimą, mokiniai </w:t>
      </w:r>
      <w:r w:rsidR="00626C16">
        <w:rPr>
          <w:rFonts w:ascii="Times New Roman" w:eastAsia="MS Mincho" w:hAnsi="Times New Roman" w:cs="Times New Roman"/>
          <w:sz w:val="24"/>
          <w:szCs w:val="24"/>
          <w:lang w:eastAsia="ja-JP"/>
        </w:rPr>
        <w:t xml:space="preserve">pasirenka patys. Tematika gali būti plati – nuo buitinių atliekų rūšiavimo svarbos iki specifinių atliekų, kurios teršia miestą ir aplinką, tvarkymo problemų identifikavimo bei naujų technologijų pritaikymo žiediniame atliekų tvarkyme. </w:t>
      </w:r>
    </w:p>
    <w:p w14:paraId="4CDC48C2" w14:textId="0D306287" w:rsidR="001508EE" w:rsidRDefault="00A86E78" w:rsidP="00A86E78">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r w:rsidR="007A5E84">
        <w:rPr>
          <w:rFonts w:ascii="Times New Roman" w:eastAsia="MS Mincho" w:hAnsi="Times New Roman" w:cs="Times New Roman"/>
          <w:sz w:val="24"/>
          <w:szCs w:val="24"/>
          <w:lang w:eastAsia="ja-JP"/>
        </w:rPr>
        <w:t>9</w:t>
      </w:r>
      <w:r>
        <w:rPr>
          <w:rFonts w:ascii="Times New Roman" w:eastAsia="MS Mincho" w:hAnsi="Times New Roman" w:cs="Times New Roman"/>
          <w:sz w:val="24"/>
          <w:szCs w:val="24"/>
          <w:lang w:eastAsia="ja-JP"/>
        </w:rPr>
        <w:t xml:space="preserve">. </w:t>
      </w:r>
      <w:r w:rsidR="004549EB">
        <w:rPr>
          <w:rFonts w:ascii="Times New Roman" w:eastAsia="MS Mincho" w:hAnsi="Times New Roman" w:cs="Times New Roman"/>
          <w:sz w:val="24"/>
          <w:szCs w:val="24"/>
          <w:lang w:eastAsia="ja-JP"/>
        </w:rPr>
        <w:t>Pirmame atrankos etape darbus atrenka kiekvienos konkurse dalyvaujančios m</w:t>
      </w:r>
      <w:r>
        <w:rPr>
          <w:rFonts w:ascii="Times New Roman" w:eastAsia="MS Mincho" w:hAnsi="Times New Roman" w:cs="Times New Roman"/>
          <w:sz w:val="24"/>
          <w:szCs w:val="24"/>
          <w:lang w:eastAsia="ja-JP"/>
        </w:rPr>
        <w:t>okyklos administracijos sudaryta komisija išrinkusi 13.1. p. nurodytą skaičių darbų</w:t>
      </w:r>
      <w:r w:rsidR="004549EB">
        <w:rPr>
          <w:rFonts w:ascii="Times New Roman" w:eastAsia="MS Mincho" w:hAnsi="Times New Roman" w:cs="Times New Roman"/>
          <w:sz w:val="24"/>
          <w:szCs w:val="24"/>
          <w:lang w:eastAsia="ja-JP"/>
        </w:rPr>
        <w:t xml:space="preserve"> ir </w:t>
      </w:r>
      <w:r>
        <w:rPr>
          <w:rFonts w:ascii="Times New Roman" w:eastAsia="MS Mincho" w:hAnsi="Times New Roman" w:cs="Times New Roman"/>
          <w:sz w:val="24"/>
          <w:szCs w:val="24"/>
          <w:lang w:eastAsia="ja-JP"/>
        </w:rPr>
        <w:t>yra atsakinga už darbų pateikimą antram etapui</w:t>
      </w:r>
      <w:r w:rsidR="004549EB">
        <w:rPr>
          <w:rFonts w:ascii="Times New Roman" w:eastAsia="MS Mincho" w:hAnsi="Times New Roman" w:cs="Times New Roman"/>
          <w:sz w:val="24"/>
          <w:szCs w:val="24"/>
          <w:lang w:eastAsia="ja-JP"/>
        </w:rPr>
        <w:t>, t. y. organizatoriams.</w:t>
      </w:r>
    </w:p>
    <w:p w14:paraId="339C9595" w14:textId="48C78C8F" w:rsidR="001508EE" w:rsidRDefault="007A5E84" w:rsidP="00A86E78">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w:t>
      </w:r>
      <w:r w:rsidR="001508EE">
        <w:rPr>
          <w:rFonts w:ascii="Times New Roman" w:eastAsia="MS Mincho" w:hAnsi="Times New Roman" w:cs="Times New Roman"/>
          <w:sz w:val="24"/>
          <w:szCs w:val="24"/>
          <w:lang w:eastAsia="ja-JP"/>
        </w:rPr>
        <w:t>.</w:t>
      </w:r>
      <w:r w:rsidR="004549EB">
        <w:rPr>
          <w:rFonts w:ascii="Times New Roman" w:eastAsia="MS Mincho" w:hAnsi="Times New Roman" w:cs="Times New Roman"/>
          <w:sz w:val="24"/>
          <w:szCs w:val="24"/>
          <w:lang w:eastAsia="ja-JP"/>
        </w:rPr>
        <w:t xml:space="preserve"> Pirmame etape nugalėjusių darbų autoriai, norintys dalyvauti a</w:t>
      </w:r>
      <w:r w:rsidR="00A86E78">
        <w:rPr>
          <w:rFonts w:ascii="Times New Roman" w:eastAsia="MS Mincho" w:hAnsi="Times New Roman" w:cs="Times New Roman"/>
          <w:sz w:val="24"/>
          <w:szCs w:val="24"/>
          <w:lang w:eastAsia="ja-JP"/>
        </w:rPr>
        <w:t>ntrame etape</w:t>
      </w:r>
      <w:r w:rsidR="004549EB">
        <w:rPr>
          <w:rFonts w:ascii="Times New Roman" w:eastAsia="MS Mincho" w:hAnsi="Times New Roman" w:cs="Times New Roman"/>
          <w:sz w:val="24"/>
          <w:szCs w:val="24"/>
          <w:lang w:eastAsia="ja-JP"/>
        </w:rPr>
        <w:t xml:space="preserve">, privalo </w:t>
      </w:r>
      <w:r w:rsidR="00A86E78">
        <w:rPr>
          <w:rFonts w:ascii="Times New Roman" w:eastAsia="MS Mincho" w:hAnsi="Times New Roman" w:cs="Times New Roman"/>
          <w:sz w:val="24"/>
          <w:szCs w:val="24"/>
          <w:lang w:eastAsia="ja-JP"/>
        </w:rPr>
        <w:t xml:space="preserve"> </w:t>
      </w:r>
      <w:r w:rsidR="004549EB" w:rsidRPr="004549EB">
        <w:rPr>
          <w:rFonts w:ascii="Times New Roman" w:eastAsia="MS Mincho" w:hAnsi="Times New Roman" w:cs="Times New Roman"/>
          <w:b/>
          <w:bCs/>
          <w:sz w:val="24"/>
          <w:szCs w:val="24"/>
          <w:lang w:eastAsia="ja-JP"/>
        </w:rPr>
        <w:t>ne vėliau nei iki balandžio 22 dienos</w:t>
      </w:r>
      <w:r w:rsidR="001508EE">
        <w:rPr>
          <w:rFonts w:ascii="Times New Roman" w:eastAsia="MS Mincho" w:hAnsi="Times New Roman" w:cs="Times New Roman"/>
          <w:sz w:val="24"/>
          <w:szCs w:val="24"/>
          <w:lang w:eastAsia="ja-JP"/>
        </w:rPr>
        <w:t>:</w:t>
      </w:r>
    </w:p>
    <w:p w14:paraId="1D2B9BF9" w14:textId="73643DA3" w:rsidR="001508EE" w:rsidRDefault="007A5E84" w:rsidP="001508EE">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w:t>
      </w:r>
      <w:r w:rsidR="001508EE">
        <w:rPr>
          <w:rFonts w:ascii="Times New Roman" w:eastAsia="MS Mincho" w:hAnsi="Times New Roman" w:cs="Times New Roman"/>
          <w:sz w:val="24"/>
          <w:szCs w:val="24"/>
          <w:lang w:eastAsia="ja-JP"/>
        </w:rPr>
        <w:t>. 1. Atsiųsti konkursinio darbo nuotrauk</w:t>
      </w:r>
      <w:r w:rsidR="004D4D11">
        <w:rPr>
          <w:rFonts w:ascii="Times New Roman" w:eastAsia="MS Mincho" w:hAnsi="Times New Roman" w:cs="Times New Roman"/>
          <w:sz w:val="24"/>
          <w:szCs w:val="24"/>
          <w:lang w:eastAsia="ja-JP"/>
        </w:rPr>
        <w:t>ą</w:t>
      </w:r>
      <w:r w:rsidR="001508EE">
        <w:rPr>
          <w:rFonts w:ascii="Times New Roman" w:eastAsia="MS Mincho" w:hAnsi="Times New Roman" w:cs="Times New Roman"/>
          <w:sz w:val="24"/>
          <w:szCs w:val="24"/>
          <w:lang w:eastAsia="ja-JP"/>
        </w:rPr>
        <w:t xml:space="preserve"> (ne </w:t>
      </w:r>
      <w:r w:rsidR="004D4D11">
        <w:rPr>
          <w:rFonts w:ascii="Times New Roman" w:eastAsia="MS Mincho" w:hAnsi="Times New Roman" w:cs="Times New Roman"/>
          <w:sz w:val="24"/>
          <w:szCs w:val="24"/>
          <w:lang w:eastAsia="ja-JP"/>
        </w:rPr>
        <w:t xml:space="preserve">daugiau </w:t>
      </w:r>
      <w:r w:rsidR="001508EE">
        <w:rPr>
          <w:rFonts w:ascii="Times New Roman" w:eastAsia="MS Mincho" w:hAnsi="Times New Roman" w:cs="Times New Roman"/>
          <w:sz w:val="24"/>
          <w:szCs w:val="24"/>
          <w:lang w:eastAsia="ja-JP"/>
        </w:rPr>
        <w:t xml:space="preserve"> kaip </w:t>
      </w:r>
      <w:r w:rsidR="004D4D11">
        <w:rPr>
          <w:rFonts w:ascii="Times New Roman" w:eastAsia="MS Mincho" w:hAnsi="Times New Roman" w:cs="Times New Roman"/>
          <w:sz w:val="24"/>
          <w:szCs w:val="24"/>
          <w:lang w:eastAsia="ja-JP"/>
        </w:rPr>
        <w:t>2</w:t>
      </w:r>
      <w:r w:rsidR="00426414">
        <w:rPr>
          <w:rFonts w:ascii="Times New Roman" w:eastAsia="MS Mincho" w:hAnsi="Times New Roman" w:cs="Times New Roman"/>
          <w:sz w:val="24"/>
          <w:szCs w:val="24"/>
          <w:lang w:eastAsia="ja-JP"/>
        </w:rPr>
        <w:t xml:space="preserve"> to paties darbo nuotraukas</w:t>
      </w:r>
      <w:r w:rsidR="004D4D11">
        <w:rPr>
          <w:rFonts w:ascii="Times New Roman" w:eastAsia="MS Mincho" w:hAnsi="Times New Roman" w:cs="Times New Roman"/>
          <w:sz w:val="24"/>
          <w:szCs w:val="24"/>
          <w:lang w:eastAsia="ja-JP"/>
        </w:rPr>
        <w:t>)</w:t>
      </w:r>
      <w:r w:rsidR="001508EE">
        <w:rPr>
          <w:rFonts w:ascii="Times New Roman" w:eastAsia="MS Mincho" w:hAnsi="Times New Roman" w:cs="Times New Roman"/>
          <w:sz w:val="24"/>
          <w:szCs w:val="24"/>
          <w:lang w:eastAsia="ja-JP"/>
        </w:rPr>
        <w:t>. Konkursui siunčiamos nuotraukų skaitmeninės bylos (failai) turi atitikti šiuos reikalavimus:</w:t>
      </w:r>
    </w:p>
    <w:p w14:paraId="59A8B630" w14:textId="200BF81B" w:rsidR="001508EE" w:rsidRDefault="001508EE" w:rsidP="001508EE">
      <w:pPr>
        <w:pStyle w:val="Sraopastraipa"/>
        <w:numPr>
          <w:ilvl w:val="0"/>
          <w:numId w:val="1"/>
        </w:numPr>
        <w:autoSpaceDE w:val="0"/>
        <w:autoSpaceDN w:val="0"/>
        <w:spacing w:after="0" w:line="276"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JPG formatas</w:t>
      </w:r>
      <w:r w:rsidR="004549EB">
        <w:rPr>
          <w:rFonts w:ascii="Times New Roman" w:eastAsia="MS Mincho" w:hAnsi="Times New Roman" w:cs="Times New Roman"/>
          <w:sz w:val="24"/>
          <w:szCs w:val="24"/>
          <w:lang w:eastAsia="ja-JP"/>
        </w:rPr>
        <w:t>.</w:t>
      </w:r>
    </w:p>
    <w:p w14:paraId="774A2E73" w14:textId="0639F183" w:rsidR="001508EE" w:rsidRDefault="001508EE" w:rsidP="001508EE">
      <w:pPr>
        <w:pStyle w:val="Sraopastraipa"/>
        <w:numPr>
          <w:ilvl w:val="0"/>
          <w:numId w:val="1"/>
        </w:numPr>
        <w:autoSpaceDE w:val="0"/>
        <w:autoSpaceDN w:val="0"/>
        <w:spacing w:after="0" w:line="276"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Failo pavadinimas turi būti toks: autoriaus vardas pavardė, mokyklos pavadinimas ir klasė</w:t>
      </w:r>
      <w:r w:rsidR="004549EB">
        <w:rPr>
          <w:rFonts w:ascii="Times New Roman" w:eastAsia="MS Mincho" w:hAnsi="Times New Roman" w:cs="Times New Roman"/>
          <w:sz w:val="24"/>
          <w:szCs w:val="24"/>
          <w:lang w:eastAsia="ja-JP"/>
        </w:rPr>
        <w:t>.</w:t>
      </w:r>
    </w:p>
    <w:p w14:paraId="7CDEB094" w14:textId="51EB35CE" w:rsidR="001508EE" w:rsidRDefault="001508EE" w:rsidP="001508EE">
      <w:pPr>
        <w:pStyle w:val="Sraopastraipa"/>
        <w:numPr>
          <w:ilvl w:val="0"/>
          <w:numId w:val="1"/>
        </w:numPr>
        <w:autoSpaceDE w:val="0"/>
        <w:autoSpaceDN w:val="0"/>
        <w:spacing w:after="0" w:line="276"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Nuotraukos turi būti spalvotos. Nuotraukos turi būti sukurtos nenaudojant kompiuterinių filtrų, montažų ir kitų panašių priemonių.</w:t>
      </w:r>
    </w:p>
    <w:p w14:paraId="378E8103" w14:textId="3218117F" w:rsidR="001508EE" w:rsidRDefault="001508EE" w:rsidP="001508EE">
      <w:pPr>
        <w:pStyle w:val="Sraopastraipa"/>
        <w:numPr>
          <w:ilvl w:val="0"/>
          <w:numId w:val="1"/>
        </w:numPr>
        <w:autoSpaceDE w:val="0"/>
        <w:autoSpaceDN w:val="0"/>
        <w:spacing w:after="0" w:line="276"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Skaitmeninės bylos (failai) neatitinkančios šių reikalavimų, vertinamos nebus.</w:t>
      </w:r>
    </w:p>
    <w:p w14:paraId="5CED20D5" w14:textId="39548782" w:rsidR="00A86E78" w:rsidRDefault="007A5E84" w:rsidP="001508EE">
      <w:pPr>
        <w:autoSpaceDE w:val="0"/>
        <w:autoSpaceDN w:val="0"/>
        <w:spacing w:after="0" w:line="276" w:lineRule="auto"/>
        <w:ind w:firstLine="1296"/>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w:t>
      </w:r>
      <w:r w:rsidR="001508EE">
        <w:rPr>
          <w:rFonts w:ascii="Times New Roman" w:eastAsia="MS Mincho" w:hAnsi="Times New Roman" w:cs="Times New Roman"/>
          <w:sz w:val="24"/>
          <w:szCs w:val="24"/>
          <w:lang w:eastAsia="ja-JP"/>
        </w:rPr>
        <w:t>.2.</w:t>
      </w:r>
      <w:r w:rsidR="00A86E78">
        <w:rPr>
          <w:rFonts w:ascii="Times New Roman" w:eastAsia="MS Mincho" w:hAnsi="Times New Roman" w:cs="Times New Roman"/>
          <w:sz w:val="24"/>
          <w:szCs w:val="24"/>
          <w:lang w:eastAsia="ja-JP"/>
        </w:rPr>
        <w:t xml:space="preserve"> </w:t>
      </w:r>
      <w:r w:rsidR="001508EE">
        <w:rPr>
          <w:rFonts w:ascii="Times New Roman" w:eastAsia="MS Mincho" w:hAnsi="Times New Roman" w:cs="Times New Roman"/>
          <w:sz w:val="24"/>
          <w:szCs w:val="24"/>
          <w:lang w:eastAsia="ja-JP"/>
        </w:rPr>
        <w:t xml:space="preserve">Konkurse dalyvaujantys mokiniai turi </w:t>
      </w:r>
      <w:r w:rsidR="00A86E78">
        <w:rPr>
          <w:rFonts w:ascii="Times New Roman" w:eastAsia="MS Mincho" w:hAnsi="Times New Roman" w:cs="Times New Roman"/>
          <w:sz w:val="24"/>
          <w:szCs w:val="24"/>
          <w:lang w:eastAsia="ja-JP"/>
        </w:rPr>
        <w:t>užpildyti ir pateikti</w:t>
      </w:r>
      <w:r w:rsidR="00A86E78" w:rsidRPr="00A86E78">
        <w:rPr>
          <w:rFonts w:ascii="Times New Roman" w:eastAsia="MS Mincho" w:hAnsi="Times New Roman" w:cs="Times New Roman"/>
          <w:sz w:val="24"/>
          <w:szCs w:val="24"/>
          <w:lang w:eastAsia="ja-JP"/>
        </w:rPr>
        <w:t xml:space="preserve"> </w:t>
      </w:r>
      <w:r w:rsidR="004D4D11">
        <w:rPr>
          <w:rFonts w:ascii="Times New Roman" w:eastAsia="MS Mincho" w:hAnsi="Times New Roman" w:cs="Times New Roman"/>
          <w:sz w:val="24"/>
          <w:szCs w:val="24"/>
          <w:lang w:eastAsia="ja-JP"/>
        </w:rPr>
        <w:t>anketą</w:t>
      </w:r>
      <w:r w:rsidR="00A86E78" w:rsidRPr="00A86E78">
        <w:rPr>
          <w:rFonts w:ascii="Times New Roman" w:eastAsia="MS Mincho" w:hAnsi="Times New Roman" w:cs="Times New Roman"/>
          <w:sz w:val="24"/>
          <w:szCs w:val="24"/>
          <w:lang w:eastAsia="ja-JP"/>
        </w:rPr>
        <w:t xml:space="preserve"> lietuvių ir anglų kalbomis</w:t>
      </w:r>
      <w:r w:rsidR="001508EE">
        <w:rPr>
          <w:rFonts w:ascii="Times New Roman" w:eastAsia="MS Mincho" w:hAnsi="Times New Roman" w:cs="Times New Roman"/>
          <w:sz w:val="24"/>
          <w:szCs w:val="24"/>
          <w:lang w:eastAsia="ja-JP"/>
        </w:rPr>
        <w:t xml:space="preserve"> (Priedas Nr. 1)</w:t>
      </w:r>
      <w:r w:rsidR="00A86E78">
        <w:rPr>
          <w:rFonts w:ascii="Times New Roman" w:eastAsia="MS Mincho" w:hAnsi="Times New Roman" w:cs="Times New Roman"/>
          <w:sz w:val="24"/>
          <w:szCs w:val="24"/>
          <w:lang w:eastAsia="ja-JP"/>
        </w:rPr>
        <w:t xml:space="preserve"> :</w:t>
      </w:r>
    </w:p>
    <w:p w14:paraId="107256CB" w14:textId="345C0D9A" w:rsidR="00A86E78" w:rsidRPr="001508EE" w:rsidRDefault="001508EE" w:rsidP="001508EE">
      <w:pPr>
        <w:pStyle w:val="Sraopastraipa"/>
        <w:numPr>
          <w:ilvl w:val="0"/>
          <w:numId w:val="3"/>
        </w:numPr>
        <w:autoSpaceDE w:val="0"/>
        <w:autoSpaceDN w:val="0"/>
        <w:spacing w:after="0" w:line="276"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K</w:t>
      </w:r>
      <w:r w:rsidR="00A86E78" w:rsidRPr="001508EE">
        <w:rPr>
          <w:rFonts w:ascii="Times New Roman" w:eastAsia="MS Mincho" w:hAnsi="Times New Roman" w:cs="Times New Roman"/>
          <w:sz w:val="24"/>
          <w:szCs w:val="24"/>
          <w:lang w:eastAsia="ja-JP"/>
        </w:rPr>
        <w:t xml:space="preserve">ontaktinę informaciją apie darbo autorių (vardas, pavardė autoriaus arba  vieno iš tėvų kontaktiniai duomenys – tel. , el. paštas), </w:t>
      </w:r>
    </w:p>
    <w:p w14:paraId="5B2F31EA" w14:textId="6D872E58" w:rsidR="00484EB8" w:rsidRPr="00330F3F" w:rsidRDefault="001508EE" w:rsidP="00330F3F">
      <w:pPr>
        <w:pStyle w:val="Sraopastraipa"/>
        <w:numPr>
          <w:ilvl w:val="0"/>
          <w:numId w:val="3"/>
        </w:numPr>
        <w:autoSpaceDE w:val="0"/>
        <w:autoSpaceDN w:val="0"/>
        <w:spacing w:after="0" w:line="276"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w:t>
      </w:r>
      <w:r w:rsidR="00A86E78" w:rsidRPr="001508EE">
        <w:rPr>
          <w:rFonts w:ascii="Times New Roman" w:eastAsia="MS Mincho" w:hAnsi="Times New Roman" w:cs="Times New Roman"/>
          <w:sz w:val="24"/>
          <w:szCs w:val="24"/>
          <w:lang w:eastAsia="ja-JP"/>
        </w:rPr>
        <w:t>okyklos pavadinimas ir klasė, kurioje mokinys mokosi:</w:t>
      </w:r>
    </w:p>
    <w:p w14:paraId="5BCB7A54" w14:textId="2923BDA5" w:rsidR="00A86E78" w:rsidRPr="001508EE" w:rsidRDefault="00A86E78" w:rsidP="001508EE">
      <w:pPr>
        <w:pStyle w:val="Sraopastraipa"/>
        <w:numPr>
          <w:ilvl w:val="0"/>
          <w:numId w:val="3"/>
        </w:numPr>
        <w:autoSpaceDE w:val="0"/>
        <w:autoSpaceDN w:val="0"/>
        <w:spacing w:after="0" w:line="276" w:lineRule="auto"/>
        <w:jc w:val="both"/>
        <w:rPr>
          <w:rFonts w:ascii="Times New Roman" w:eastAsia="MS Mincho" w:hAnsi="Times New Roman" w:cs="Times New Roman"/>
          <w:sz w:val="24"/>
          <w:szCs w:val="24"/>
          <w:lang w:eastAsia="ja-JP"/>
        </w:rPr>
      </w:pPr>
      <w:r w:rsidRPr="001508EE">
        <w:rPr>
          <w:rFonts w:ascii="Times New Roman" w:eastAsia="MS Mincho" w:hAnsi="Times New Roman" w:cs="Times New Roman"/>
          <w:sz w:val="24"/>
          <w:szCs w:val="24"/>
          <w:lang w:eastAsia="ja-JP"/>
        </w:rPr>
        <w:t>10 – 100 žodžių darbo idėjos aprašymas;</w:t>
      </w:r>
    </w:p>
    <w:p w14:paraId="371894AA" w14:textId="16964164" w:rsidR="00A86E78" w:rsidRDefault="007A5E84" w:rsidP="00A86E78">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21</w:t>
      </w:r>
      <w:r w:rsidR="00330F3F">
        <w:rPr>
          <w:rFonts w:ascii="Times New Roman" w:eastAsia="MS Mincho" w:hAnsi="Times New Roman" w:cs="Times New Roman"/>
          <w:sz w:val="24"/>
          <w:szCs w:val="24"/>
          <w:lang w:eastAsia="ja-JP"/>
        </w:rPr>
        <w:t xml:space="preserve">. Konkurso dalyviai užpildytą anketą bei konkursinio darbo nuotraukas turi siųsti organizatoriui elektroniniu paštu: </w:t>
      </w:r>
      <w:hyperlink r:id="rId16" w:history="1">
        <w:r w:rsidR="00330F3F" w:rsidRPr="0097651E">
          <w:rPr>
            <w:rStyle w:val="Hipersaitas"/>
            <w:rFonts w:ascii="Times New Roman" w:eastAsia="MS Mincho" w:hAnsi="Times New Roman" w:cs="Times New Roman"/>
            <w:sz w:val="24"/>
            <w:szCs w:val="24"/>
            <w:lang w:eastAsia="ja-JP"/>
          </w:rPr>
          <w:t>viesinimas@tratc.lt</w:t>
        </w:r>
      </w:hyperlink>
      <w:r w:rsidR="00330F3F">
        <w:rPr>
          <w:rFonts w:ascii="Times New Roman" w:eastAsia="MS Mincho" w:hAnsi="Times New Roman" w:cs="Times New Roman"/>
          <w:sz w:val="24"/>
          <w:szCs w:val="24"/>
          <w:lang w:eastAsia="ja-JP"/>
        </w:rPr>
        <w:t xml:space="preserve"> (siunčiant konkursinę medžiagą, privalu gauti patvirtinimą, jog laiškas gautas. Tik gavus patvirtinimą, siunčiantysis </w:t>
      </w:r>
      <w:r w:rsidR="007A3ED0">
        <w:rPr>
          <w:rFonts w:ascii="Times New Roman" w:eastAsia="MS Mincho" w:hAnsi="Times New Roman" w:cs="Times New Roman"/>
          <w:sz w:val="24"/>
          <w:szCs w:val="24"/>
          <w:lang w:eastAsia="ja-JP"/>
        </w:rPr>
        <w:t>patenka</w:t>
      </w:r>
      <w:r w:rsidR="00330F3F">
        <w:rPr>
          <w:rFonts w:ascii="Times New Roman" w:eastAsia="MS Mincho" w:hAnsi="Times New Roman" w:cs="Times New Roman"/>
          <w:sz w:val="24"/>
          <w:szCs w:val="24"/>
          <w:lang w:eastAsia="ja-JP"/>
        </w:rPr>
        <w:t xml:space="preserve"> į antro etapo konkurso dalyvių sąrašą).</w:t>
      </w:r>
    </w:p>
    <w:p w14:paraId="542A9565" w14:textId="3B5233AE" w:rsidR="00D85931" w:rsidRDefault="00D85931" w:rsidP="00A86E78">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r w:rsidR="007A5E84">
        <w:rPr>
          <w:rFonts w:ascii="Times New Roman" w:eastAsia="MS Mincho" w:hAnsi="Times New Roman" w:cs="Times New Roman"/>
          <w:sz w:val="24"/>
          <w:szCs w:val="24"/>
          <w:lang w:eastAsia="ja-JP"/>
        </w:rPr>
        <w:t>2</w:t>
      </w:r>
      <w:r>
        <w:rPr>
          <w:rFonts w:ascii="Times New Roman" w:eastAsia="MS Mincho" w:hAnsi="Times New Roman" w:cs="Times New Roman"/>
          <w:sz w:val="24"/>
          <w:szCs w:val="24"/>
          <w:lang w:eastAsia="ja-JP"/>
        </w:rPr>
        <w:t xml:space="preserve">. Konkursui skirta užpildyta dalyvio anketa (Priedas Nr. 1) kartu su darbo nuotraukomis </w:t>
      </w:r>
      <w:r w:rsidR="004D4D11">
        <w:rPr>
          <w:rFonts w:ascii="Times New Roman" w:eastAsia="MS Mincho" w:hAnsi="Times New Roman" w:cs="Times New Roman"/>
          <w:sz w:val="24"/>
          <w:szCs w:val="24"/>
          <w:lang w:eastAsia="ja-JP"/>
        </w:rPr>
        <w:t>organizatorių turi pasiekti ne vėliau kaip iki</w:t>
      </w:r>
      <w:r w:rsidR="004549EB">
        <w:rPr>
          <w:rFonts w:ascii="Times New Roman" w:eastAsia="MS Mincho" w:hAnsi="Times New Roman" w:cs="Times New Roman"/>
          <w:sz w:val="24"/>
          <w:szCs w:val="24"/>
          <w:lang w:eastAsia="ja-JP"/>
        </w:rPr>
        <w:t xml:space="preserve"> balandžio 22</w:t>
      </w:r>
      <w:r w:rsidR="004D4D11">
        <w:rPr>
          <w:rFonts w:ascii="Times New Roman" w:eastAsia="MS Mincho" w:hAnsi="Times New Roman" w:cs="Times New Roman"/>
          <w:sz w:val="24"/>
          <w:szCs w:val="24"/>
          <w:lang w:eastAsia="ja-JP"/>
        </w:rPr>
        <w:t xml:space="preserve"> d. Vėliau gauti darbai nebus vertinami.</w:t>
      </w:r>
    </w:p>
    <w:p w14:paraId="7B53F50D" w14:textId="0BE8D28F" w:rsidR="004D4D11" w:rsidRDefault="004D4D11" w:rsidP="00A86E78">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2</w:t>
      </w:r>
      <w:r w:rsidR="007A5E84">
        <w:rPr>
          <w:rFonts w:ascii="Times New Roman" w:eastAsia="MS Mincho" w:hAnsi="Times New Roman" w:cs="Times New Roman"/>
          <w:sz w:val="24"/>
          <w:szCs w:val="24"/>
          <w:lang w:eastAsia="ja-JP"/>
        </w:rPr>
        <w:t>3</w:t>
      </w:r>
      <w:r>
        <w:rPr>
          <w:rFonts w:ascii="Times New Roman" w:eastAsia="MS Mincho" w:hAnsi="Times New Roman" w:cs="Times New Roman"/>
          <w:sz w:val="24"/>
          <w:szCs w:val="24"/>
          <w:lang w:eastAsia="ja-JP"/>
        </w:rPr>
        <w:t>. Vienoje anketoje – vienas darbas. Nurodžius ne visus reikiamus duomenis ar nepateikus ir/ar nepateikus darbo nuotraukos, darbas nebus laikomas pateiktu konkurso ir nebus vertinamas.</w:t>
      </w:r>
    </w:p>
    <w:p w14:paraId="6D9947C3" w14:textId="724B85C0" w:rsidR="004D4D11" w:rsidRDefault="004D4D11" w:rsidP="00A86E78">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r w:rsidR="007A5E84">
        <w:rPr>
          <w:rFonts w:ascii="Times New Roman" w:eastAsia="MS Mincho" w:hAnsi="Times New Roman" w:cs="Times New Roman"/>
          <w:sz w:val="24"/>
          <w:szCs w:val="24"/>
          <w:lang w:eastAsia="ja-JP"/>
        </w:rPr>
        <w:t>4</w:t>
      </w:r>
      <w:r>
        <w:rPr>
          <w:rFonts w:ascii="Times New Roman" w:eastAsia="MS Mincho" w:hAnsi="Times New Roman" w:cs="Times New Roman"/>
          <w:sz w:val="24"/>
          <w:szCs w:val="24"/>
          <w:lang w:eastAsia="ja-JP"/>
        </w:rPr>
        <w:t>. Dalyviai sutinka, kad jų pateiktos anketos ir darbų nuotraukos būtų talpinamos internetiniuose puslapiuose, spaudoje, leidiniuose ar kitose viešinimo priemonėse, nurodant darbų autorių.</w:t>
      </w:r>
    </w:p>
    <w:p w14:paraId="19F2D9AF" w14:textId="63947D5B" w:rsidR="004D4D11" w:rsidRDefault="004D4D11" w:rsidP="00A86E78">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r w:rsidR="007A5E84">
        <w:rPr>
          <w:rFonts w:ascii="Times New Roman" w:eastAsia="MS Mincho" w:hAnsi="Times New Roman" w:cs="Times New Roman"/>
          <w:sz w:val="24"/>
          <w:szCs w:val="24"/>
          <w:lang w:eastAsia="ja-JP"/>
        </w:rPr>
        <w:t>5</w:t>
      </w:r>
      <w:r>
        <w:rPr>
          <w:rFonts w:ascii="Times New Roman" w:eastAsia="MS Mincho" w:hAnsi="Times New Roman" w:cs="Times New Roman"/>
          <w:sz w:val="24"/>
          <w:szCs w:val="24"/>
          <w:lang w:eastAsia="ja-JP"/>
        </w:rPr>
        <w:t>. Visos teisės į konkurso reikalavimus atitinkančias anketas ir darbų nuotraukas atitenka UAB „Telšių regiono atliekų tvarkymo centrui“, įmonė gali naudoti anketas ir nuotraukas įvairiuose viešinimo kanaluose kaip informaciją apie konkursą ir/arba kaip socialinę reklamą aplinkosauginiam sąmoningumui kelti.</w:t>
      </w:r>
    </w:p>
    <w:p w14:paraId="685FE5C8" w14:textId="766B8AD5" w:rsidR="004D4D11" w:rsidRDefault="004D4D11" w:rsidP="00A86E78">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r w:rsidR="007A5E84">
        <w:rPr>
          <w:rFonts w:ascii="Times New Roman" w:eastAsia="MS Mincho" w:hAnsi="Times New Roman" w:cs="Times New Roman"/>
          <w:sz w:val="24"/>
          <w:szCs w:val="24"/>
          <w:lang w:eastAsia="ja-JP"/>
        </w:rPr>
        <w:t>6</w:t>
      </w:r>
      <w:r>
        <w:rPr>
          <w:rFonts w:ascii="Times New Roman" w:eastAsia="MS Mincho" w:hAnsi="Times New Roman" w:cs="Times New Roman"/>
          <w:sz w:val="24"/>
          <w:szCs w:val="24"/>
          <w:lang w:eastAsia="ja-JP"/>
        </w:rPr>
        <w:t xml:space="preserve">. </w:t>
      </w:r>
      <w:r w:rsidR="007A3ED0">
        <w:rPr>
          <w:rFonts w:ascii="Times New Roman" w:eastAsia="MS Mincho" w:hAnsi="Times New Roman" w:cs="Times New Roman"/>
          <w:sz w:val="24"/>
          <w:szCs w:val="24"/>
          <w:lang w:eastAsia="ja-JP"/>
        </w:rPr>
        <w:t xml:space="preserve">Tai individualus piešinių konkursas, todėl dalyvių grupės nebus apdovanojamos. </w:t>
      </w:r>
      <w:r>
        <w:rPr>
          <w:rFonts w:ascii="Times New Roman" w:eastAsia="MS Mincho" w:hAnsi="Times New Roman" w:cs="Times New Roman"/>
          <w:sz w:val="24"/>
          <w:szCs w:val="24"/>
          <w:lang w:eastAsia="ja-JP"/>
        </w:rPr>
        <w:t xml:space="preserve">Vienas dalyvis </w:t>
      </w:r>
      <w:r w:rsidR="007A3ED0">
        <w:rPr>
          <w:rFonts w:ascii="Times New Roman" w:eastAsia="MS Mincho" w:hAnsi="Times New Roman" w:cs="Times New Roman"/>
          <w:sz w:val="24"/>
          <w:szCs w:val="24"/>
          <w:lang w:eastAsia="ja-JP"/>
        </w:rPr>
        <w:t xml:space="preserve">– vienas darbas, tačiau </w:t>
      </w:r>
      <w:r>
        <w:rPr>
          <w:rFonts w:ascii="Times New Roman" w:eastAsia="MS Mincho" w:hAnsi="Times New Roman" w:cs="Times New Roman"/>
          <w:sz w:val="24"/>
          <w:szCs w:val="24"/>
          <w:lang w:eastAsia="ja-JP"/>
        </w:rPr>
        <w:t>dalyvi</w:t>
      </w:r>
      <w:r w:rsidR="007A3ED0">
        <w:rPr>
          <w:rFonts w:ascii="Times New Roman" w:eastAsia="MS Mincho" w:hAnsi="Times New Roman" w:cs="Times New Roman"/>
          <w:sz w:val="24"/>
          <w:szCs w:val="24"/>
          <w:lang w:eastAsia="ja-JP"/>
        </w:rPr>
        <w:t>ai</w:t>
      </w:r>
      <w:r>
        <w:rPr>
          <w:rFonts w:ascii="Times New Roman" w:eastAsia="MS Mincho" w:hAnsi="Times New Roman" w:cs="Times New Roman"/>
          <w:sz w:val="24"/>
          <w:szCs w:val="24"/>
          <w:lang w:eastAsia="ja-JP"/>
        </w:rPr>
        <w:t xml:space="preserve"> gali pateikti neribotą skaičių darb</w:t>
      </w:r>
      <w:r w:rsidR="007A3ED0">
        <w:rPr>
          <w:rFonts w:ascii="Times New Roman" w:eastAsia="MS Mincho" w:hAnsi="Times New Roman" w:cs="Times New Roman"/>
          <w:sz w:val="24"/>
          <w:szCs w:val="24"/>
          <w:lang w:eastAsia="ja-JP"/>
        </w:rPr>
        <w:t>ų.</w:t>
      </w:r>
    </w:p>
    <w:p w14:paraId="6F80A882" w14:textId="7BD5B138" w:rsidR="004D4D11" w:rsidRDefault="004D4D11" w:rsidP="00A86E78">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r w:rsidR="007A5E84">
        <w:rPr>
          <w:rFonts w:ascii="Times New Roman" w:eastAsia="MS Mincho" w:hAnsi="Times New Roman" w:cs="Times New Roman"/>
          <w:sz w:val="24"/>
          <w:szCs w:val="24"/>
          <w:lang w:eastAsia="ja-JP"/>
        </w:rPr>
        <w:t>7</w:t>
      </w:r>
      <w:r>
        <w:rPr>
          <w:rFonts w:ascii="Times New Roman" w:eastAsia="MS Mincho" w:hAnsi="Times New Roman" w:cs="Times New Roman"/>
          <w:sz w:val="24"/>
          <w:szCs w:val="24"/>
          <w:lang w:eastAsia="ja-JP"/>
        </w:rPr>
        <w:t xml:space="preserve">. Konkurso dalyviai privalo saugoti konkursui nupieštus darbų originalus, pateiktus konkursinėje nuotraukoje, iki konkurso pabaigos t. y. iki 2021 m. </w:t>
      </w:r>
      <w:r w:rsidR="004549EB">
        <w:rPr>
          <w:rFonts w:ascii="Times New Roman" w:eastAsia="MS Mincho" w:hAnsi="Times New Roman" w:cs="Times New Roman"/>
          <w:sz w:val="24"/>
          <w:szCs w:val="24"/>
          <w:lang w:eastAsia="ja-JP"/>
        </w:rPr>
        <w:t>gegužės 28</w:t>
      </w:r>
      <w:r>
        <w:rPr>
          <w:rFonts w:ascii="Times New Roman" w:eastAsia="MS Mincho" w:hAnsi="Times New Roman" w:cs="Times New Roman"/>
          <w:sz w:val="24"/>
          <w:szCs w:val="24"/>
          <w:lang w:eastAsia="ja-JP"/>
        </w:rPr>
        <w:t xml:space="preserve"> d. kadangi konkurso nugalėt</w:t>
      </w:r>
      <w:r w:rsidR="007A1A7B">
        <w:rPr>
          <w:rFonts w:ascii="Times New Roman" w:eastAsia="MS Mincho" w:hAnsi="Times New Roman" w:cs="Times New Roman"/>
          <w:sz w:val="24"/>
          <w:szCs w:val="24"/>
          <w:lang w:eastAsia="ja-JP"/>
        </w:rPr>
        <w:t>oj</w:t>
      </w:r>
      <w:r>
        <w:rPr>
          <w:rFonts w:ascii="Times New Roman" w:eastAsia="MS Mincho" w:hAnsi="Times New Roman" w:cs="Times New Roman"/>
          <w:sz w:val="24"/>
          <w:szCs w:val="24"/>
          <w:lang w:eastAsia="ja-JP"/>
        </w:rPr>
        <w:t>ų darbai, gavus sutikimą, gali būti eks</w:t>
      </w:r>
      <w:r w:rsidR="00426414">
        <w:rPr>
          <w:rFonts w:ascii="Times New Roman" w:eastAsia="MS Mincho" w:hAnsi="Times New Roman" w:cs="Times New Roman"/>
          <w:sz w:val="24"/>
          <w:szCs w:val="24"/>
          <w:lang w:eastAsia="ja-JP"/>
        </w:rPr>
        <w:t>p</w:t>
      </w:r>
      <w:r>
        <w:rPr>
          <w:rFonts w:ascii="Times New Roman" w:eastAsia="MS Mincho" w:hAnsi="Times New Roman" w:cs="Times New Roman"/>
          <w:sz w:val="24"/>
          <w:szCs w:val="24"/>
          <w:lang w:eastAsia="ja-JP"/>
        </w:rPr>
        <w:t>onuojami.</w:t>
      </w:r>
    </w:p>
    <w:p w14:paraId="1F782C35" w14:textId="6044B1E3" w:rsidR="00426414" w:rsidRDefault="00426414" w:rsidP="00A86E78">
      <w:pPr>
        <w:autoSpaceDE w:val="0"/>
        <w:autoSpaceDN w:val="0"/>
        <w:spacing w:after="0" w:line="276" w:lineRule="auto"/>
        <w:ind w:firstLine="1298"/>
        <w:jc w:val="both"/>
        <w:rPr>
          <w:rFonts w:ascii="Times New Roman" w:eastAsia="MS Mincho" w:hAnsi="Times New Roman" w:cs="Times New Roman"/>
          <w:sz w:val="24"/>
          <w:szCs w:val="24"/>
          <w:lang w:eastAsia="ja-JP"/>
        </w:rPr>
      </w:pPr>
    </w:p>
    <w:p w14:paraId="466939FD" w14:textId="4DE287A9" w:rsidR="00426414" w:rsidRDefault="00426414" w:rsidP="00A86E78">
      <w:pPr>
        <w:autoSpaceDE w:val="0"/>
        <w:autoSpaceDN w:val="0"/>
        <w:spacing w:after="0" w:line="276" w:lineRule="auto"/>
        <w:ind w:firstLine="1298"/>
        <w:jc w:val="both"/>
        <w:rPr>
          <w:rFonts w:ascii="Times New Roman" w:eastAsia="MS Mincho" w:hAnsi="Times New Roman" w:cs="Times New Roman"/>
          <w:sz w:val="24"/>
          <w:szCs w:val="24"/>
          <w:lang w:eastAsia="ja-JP"/>
        </w:rPr>
      </w:pPr>
    </w:p>
    <w:p w14:paraId="067B35B1" w14:textId="3FC76BDE" w:rsidR="00426414" w:rsidRDefault="00426414" w:rsidP="00A86E78">
      <w:pPr>
        <w:autoSpaceDE w:val="0"/>
        <w:autoSpaceDN w:val="0"/>
        <w:spacing w:after="0" w:line="276" w:lineRule="auto"/>
        <w:ind w:firstLine="1298"/>
        <w:jc w:val="both"/>
        <w:rPr>
          <w:rFonts w:ascii="Times New Roman" w:eastAsia="MS Mincho" w:hAnsi="Times New Roman" w:cs="Times New Roman"/>
          <w:sz w:val="24"/>
          <w:szCs w:val="24"/>
          <w:lang w:eastAsia="ja-JP"/>
        </w:rPr>
      </w:pPr>
    </w:p>
    <w:p w14:paraId="6081EFB3" w14:textId="77777777" w:rsidR="00426414" w:rsidRDefault="00426414" w:rsidP="00A86E78">
      <w:pPr>
        <w:autoSpaceDE w:val="0"/>
        <w:autoSpaceDN w:val="0"/>
        <w:spacing w:after="0" w:line="276" w:lineRule="auto"/>
        <w:ind w:firstLine="1298"/>
        <w:jc w:val="both"/>
        <w:rPr>
          <w:rFonts w:ascii="Times New Roman" w:eastAsia="MS Mincho" w:hAnsi="Times New Roman" w:cs="Times New Roman"/>
          <w:sz w:val="24"/>
          <w:szCs w:val="24"/>
          <w:lang w:eastAsia="ja-JP"/>
        </w:rPr>
      </w:pPr>
    </w:p>
    <w:p w14:paraId="10CD8D3D" w14:textId="423A4ED1" w:rsidR="00426414" w:rsidRPr="00426414" w:rsidRDefault="00426414" w:rsidP="00426414">
      <w:pPr>
        <w:autoSpaceDE w:val="0"/>
        <w:autoSpaceDN w:val="0"/>
        <w:spacing w:after="0" w:line="276" w:lineRule="auto"/>
        <w:ind w:firstLine="1298"/>
        <w:jc w:val="center"/>
        <w:rPr>
          <w:rFonts w:ascii="Times New Roman" w:eastAsia="MS Mincho" w:hAnsi="Times New Roman" w:cs="Times New Roman"/>
          <w:b/>
          <w:bCs/>
          <w:sz w:val="24"/>
          <w:szCs w:val="24"/>
          <w:lang w:eastAsia="ja-JP"/>
        </w:rPr>
      </w:pPr>
      <w:r w:rsidRPr="00426414">
        <w:rPr>
          <w:rFonts w:ascii="Times New Roman" w:eastAsia="MS Mincho" w:hAnsi="Times New Roman" w:cs="Times New Roman"/>
          <w:b/>
          <w:bCs/>
          <w:sz w:val="24"/>
          <w:szCs w:val="24"/>
          <w:lang w:eastAsia="ja-JP"/>
        </w:rPr>
        <w:t>VI. VERTINIMAS</w:t>
      </w:r>
    </w:p>
    <w:p w14:paraId="56C2C024" w14:textId="77777777" w:rsidR="00426414" w:rsidRDefault="00426414" w:rsidP="005949F0">
      <w:pPr>
        <w:autoSpaceDE w:val="0"/>
        <w:autoSpaceDN w:val="0"/>
        <w:spacing w:after="0" w:line="276" w:lineRule="auto"/>
        <w:ind w:firstLine="1298"/>
        <w:jc w:val="both"/>
        <w:rPr>
          <w:rFonts w:ascii="Times New Roman" w:eastAsia="MS Mincho" w:hAnsi="Times New Roman" w:cs="Times New Roman"/>
          <w:sz w:val="24"/>
          <w:szCs w:val="24"/>
          <w:lang w:eastAsia="ja-JP"/>
        </w:rPr>
      </w:pPr>
    </w:p>
    <w:p w14:paraId="05640839" w14:textId="2A87CCF4" w:rsidR="00E35C8E" w:rsidRDefault="006D60A6" w:rsidP="00426414">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r w:rsidR="007A5E84">
        <w:rPr>
          <w:rFonts w:ascii="Times New Roman" w:eastAsia="MS Mincho" w:hAnsi="Times New Roman" w:cs="Times New Roman"/>
          <w:sz w:val="24"/>
          <w:szCs w:val="24"/>
          <w:lang w:eastAsia="ja-JP"/>
        </w:rPr>
        <w:t>8</w:t>
      </w:r>
      <w:r w:rsidR="00480D8C" w:rsidRPr="00480D8C">
        <w:rPr>
          <w:rFonts w:ascii="Times New Roman" w:eastAsia="MS Mincho" w:hAnsi="Times New Roman" w:cs="Times New Roman"/>
          <w:sz w:val="24"/>
          <w:szCs w:val="24"/>
          <w:lang w:eastAsia="ja-JP"/>
        </w:rPr>
        <w:t xml:space="preserve">. </w:t>
      </w:r>
      <w:r w:rsidR="00426414">
        <w:rPr>
          <w:rFonts w:ascii="Times New Roman" w:eastAsia="MS Mincho" w:hAnsi="Times New Roman" w:cs="Times New Roman"/>
          <w:sz w:val="24"/>
          <w:szCs w:val="24"/>
          <w:lang w:eastAsia="ja-JP"/>
        </w:rPr>
        <w:t>Antr</w:t>
      </w:r>
      <w:r w:rsidR="007A1A7B">
        <w:rPr>
          <w:rFonts w:ascii="Times New Roman" w:eastAsia="MS Mincho" w:hAnsi="Times New Roman" w:cs="Times New Roman"/>
          <w:sz w:val="24"/>
          <w:szCs w:val="24"/>
          <w:lang w:eastAsia="ja-JP"/>
        </w:rPr>
        <w:t>ą</w:t>
      </w:r>
      <w:r w:rsidR="00426414">
        <w:rPr>
          <w:rFonts w:ascii="Times New Roman" w:eastAsia="MS Mincho" w:hAnsi="Times New Roman" w:cs="Times New Roman"/>
          <w:sz w:val="24"/>
          <w:szCs w:val="24"/>
          <w:lang w:eastAsia="ja-JP"/>
        </w:rPr>
        <w:t xml:space="preserve"> atrankos etapą vykdys</w:t>
      </w:r>
      <w:r w:rsidR="00142FDC">
        <w:rPr>
          <w:rFonts w:ascii="Times New Roman" w:eastAsia="MS Mincho" w:hAnsi="Times New Roman" w:cs="Times New Roman"/>
          <w:sz w:val="24"/>
          <w:szCs w:val="24"/>
          <w:lang w:eastAsia="ja-JP"/>
        </w:rPr>
        <w:t xml:space="preserve"> </w:t>
      </w:r>
      <w:r w:rsidR="00426414">
        <w:rPr>
          <w:rFonts w:ascii="Times New Roman" w:eastAsia="MS Mincho" w:hAnsi="Times New Roman" w:cs="Times New Roman"/>
          <w:sz w:val="24"/>
          <w:szCs w:val="24"/>
          <w:lang w:eastAsia="ja-JP"/>
        </w:rPr>
        <w:t>UAB „</w:t>
      </w:r>
      <w:r w:rsidR="00142FDC">
        <w:rPr>
          <w:rFonts w:ascii="Times New Roman" w:eastAsia="MS Mincho" w:hAnsi="Times New Roman" w:cs="Times New Roman"/>
          <w:sz w:val="24"/>
          <w:szCs w:val="24"/>
          <w:lang w:eastAsia="ja-JP"/>
        </w:rPr>
        <w:t>Telšių regiono atliekų tvarkymo centro“ sudaryta vertinimo komisij</w:t>
      </w:r>
      <w:r w:rsidR="007A1A7B">
        <w:rPr>
          <w:rFonts w:ascii="Times New Roman" w:eastAsia="MS Mincho" w:hAnsi="Times New Roman" w:cs="Times New Roman"/>
          <w:sz w:val="24"/>
          <w:szCs w:val="24"/>
          <w:lang w:eastAsia="ja-JP"/>
        </w:rPr>
        <w:t>a</w:t>
      </w:r>
      <w:r w:rsidR="00E35C8E">
        <w:rPr>
          <w:rFonts w:ascii="Times New Roman" w:eastAsia="MS Mincho" w:hAnsi="Times New Roman" w:cs="Times New Roman"/>
          <w:sz w:val="24"/>
          <w:szCs w:val="24"/>
          <w:lang w:eastAsia="ja-JP"/>
        </w:rPr>
        <w:t>, pagal kriterijus:</w:t>
      </w:r>
    </w:p>
    <w:p w14:paraId="2EBC4C87" w14:textId="2C483EEE" w:rsidR="00E35C8E" w:rsidRDefault="00E35C8E" w:rsidP="00E35C8E">
      <w:pPr>
        <w:pStyle w:val="Sraopastraipa"/>
        <w:numPr>
          <w:ilvl w:val="0"/>
          <w:numId w:val="4"/>
        </w:numPr>
        <w:autoSpaceDE w:val="0"/>
        <w:autoSpaceDN w:val="0"/>
        <w:spacing w:after="0" w:line="276"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Temos išpildymas</w:t>
      </w:r>
    </w:p>
    <w:p w14:paraId="1F54C407" w14:textId="30906696" w:rsidR="00E35C8E" w:rsidRDefault="00E35C8E" w:rsidP="00E35C8E">
      <w:pPr>
        <w:pStyle w:val="Sraopastraipa"/>
        <w:numPr>
          <w:ilvl w:val="0"/>
          <w:numId w:val="4"/>
        </w:numPr>
        <w:autoSpaceDE w:val="0"/>
        <w:autoSpaceDN w:val="0"/>
        <w:spacing w:after="0" w:line="276"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Idėjos originalumas</w:t>
      </w:r>
    </w:p>
    <w:p w14:paraId="0AC956D2" w14:textId="00333250" w:rsidR="00E35C8E" w:rsidRDefault="00E35C8E" w:rsidP="00E35C8E">
      <w:pPr>
        <w:pStyle w:val="Sraopastraipa"/>
        <w:numPr>
          <w:ilvl w:val="0"/>
          <w:numId w:val="4"/>
        </w:numPr>
        <w:autoSpaceDE w:val="0"/>
        <w:autoSpaceDN w:val="0"/>
        <w:spacing w:after="0" w:line="276"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Meniškumas</w:t>
      </w:r>
    </w:p>
    <w:p w14:paraId="471DDDAF" w14:textId="31168836" w:rsidR="00E35C8E" w:rsidRDefault="00E35C8E" w:rsidP="00E35C8E">
      <w:pPr>
        <w:pStyle w:val="Sraopastraipa"/>
        <w:numPr>
          <w:ilvl w:val="0"/>
          <w:numId w:val="4"/>
        </w:numPr>
        <w:autoSpaceDE w:val="0"/>
        <w:autoSpaceDN w:val="0"/>
        <w:spacing w:after="0" w:line="276"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Darbo išbaigtumas</w:t>
      </w:r>
    </w:p>
    <w:p w14:paraId="48744BE5" w14:textId="731DC5AD" w:rsidR="00E35C8E" w:rsidRDefault="00E35C8E" w:rsidP="00E35C8E">
      <w:pPr>
        <w:pStyle w:val="Sraopastraipa"/>
        <w:numPr>
          <w:ilvl w:val="0"/>
          <w:numId w:val="4"/>
        </w:numPr>
        <w:autoSpaceDE w:val="0"/>
        <w:autoSpaceDN w:val="0"/>
        <w:spacing w:after="0" w:line="276"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Praktinis idėjos pritaikomumas</w:t>
      </w:r>
    </w:p>
    <w:p w14:paraId="58357BBA" w14:textId="77777777" w:rsidR="00E35C8E" w:rsidRPr="00E35C8E" w:rsidRDefault="00E35C8E" w:rsidP="00E35C8E">
      <w:pPr>
        <w:pStyle w:val="Sraopastraipa"/>
        <w:autoSpaceDE w:val="0"/>
        <w:autoSpaceDN w:val="0"/>
        <w:spacing w:after="0" w:line="276" w:lineRule="auto"/>
        <w:ind w:left="2018"/>
        <w:jc w:val="both"/>
        <w:rPr>
          <w:rFonts w:ascii="Times New Roman" w:eastAsia="MS Mincho" w:hAnsi="Times New Roman" w:cs="Times New Roman"/>
          <w:sz w:val="24"/>
          <w:szCs w:val="24"/>
          <w:lang w:eastAsia="ja-JP"/>
        </w:rPr>
      </w:pPr>
    </w:p>
    <w:p w14:paraId="691AA3B7" w14:textId="285838E8" w:rsidR="00E35C8E" w:rsidRDefault="00E35C8E" w:rsidP="007A1A7B">
      <w:pPr>
        <w:autoSpaceDE w:val="0"/>
        <w:autoSpaceDN w:val="0"/>
        <w:spacing w:after="0" w:line="276"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t>2</w:t>
      </w:r>
      <w:r w:rsidR="007A5E84">
        <w:rPr>
          <w:rFonts w:ascii="Times New Roman" w:eastAsia="MS Mincho" w:hAnsi="Times New Roman" w:cs="Times New Roman"/>
          <w:sz w:val="24"/>
          <w:szCs w:val="24"/>
          <w:lang w:eastAsia="ja-JP"/>
        </w:rPr>
        <w:t>9</w:t>
      </w:r>
      <w:r>
        <w:rPr>
          <w:rFonts w:ascii="Times New Roman" w:eastAsia="MS Mincho" w:hAnsi="Times New Roman" w:cs="Times New Roman"/>
          <w:sz w:val="24"/>
          <w:szCs w:val="24"/>
          <w:lang w:eastAsia="ja-JP"/>
        </w:rPr>
        <w:t>. Darbai vertinami 5 balų skale (5 – visiškai atitinka visus numatytus kriterijus, 0 – visiškai neatitinka kriterijų). Konkurso organizatorius ir komisija pasilieka teisę papildomai apdovanoti labiausiai patikusius darbus, nepriklausomai nuo to, ar jie atitiko vertinimo kriterijus.</w:t>
      </w:r>
    </w:p>
    <w:p w14:paraId="2790CDDE" w14:textId="5C7ECCA8" w:rsidR="00E35C8E" w:rsidRPr="00480D8C" w:rsidRDefault="007A5E84" w:rsidP="00E35C8E">
      <w:pPr>
        <w:autoSpaceDE w:val="0"/>
        <w:autoSpaceDN w:val="0"/>
        <w:spacing w:after="0" w:line="276" w:lineRule="auto"/>
        <w:ind w:firstLine="1296"/>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30</w:t>
      </w:r>
      <w:r w:rsidR="00E35C8E" w:rsidRPr="00E35C8E">
        <w:rPr>
          <w:rFonts w:ascii="Times New Roman" w:eastAsia="MS Mincho" w:hAnsi="Times New Roman" w:cs="Times New Roman"/>
          <w:sz w:val="24"/>
          <w:szCs w:val="24"/>
          <w:lang w:eastAsia="ja-JP"/>
        </w:rPr>
        <w:t>. Atlikus atranką, surašomas aktas, kuriame nurodomi atrankos kriterijai ir atrinktų darbų identifikacijos duomenys. Aktą pasirašo komisijoje dalyvaujantys komisijos nariai, o komisijos pirmininkas atsako už būtinos informacijos teikimą organizatoriams, dalyviams ir vertintojams.</w:t>
      </w:r>
    </w:p>
    <w:p w14:paraId="3CDA0AFE" w14:textId="01DE3E54" w:rsidR="00480D8C" w:rsidRPr="00480D8C" w:rsidRDefault="007A5E84" w:rsidP="00480D8C">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31</w:t>
      </w:r>
      <w:r w:rsidR="00480D8C" w:rsidRPr="00480D8C">
        <w:rPr>
          <w:rFonts w:ascii="Times New Roman" w:eastAsia="MS Mincho" w:hAnsi="Times New Roman" w:cs="Times New Roman"/>
          <w:sz w:val="24"/>
          <w:szCs w:val="24"/>
          <w:lang w:eastAsia="ja-JP"/>
        </w:rPr>
        <w:t>. Trečiam</w:t>
      </w:r>
      <w:r w:rsidR="00E35C8E">
        <w:rPr>
          <w:rFonts w:ascii="Times New Roman" w:eastAsia="MS Mincho" w:hAnsi="Times New Roman" w:cs="Times New Roman"/>
          <w:sz w:val="24"/>
          <w:szCs w:val="24"/>
          <w:lang w:eastAsia="ja-JP"/>
        </w:rPr>
        <w:t xml:space="preserve"> - tarptautiniam</w:t>
      </w:r>
      <w:r w:rsidR="00480D8C" w:rsidRPr="00480D8C">
        <w:rPr>
          <w:rFonts w:ascii="Times New Roman" w:eastAsia="MS Mincho" w:hAnsi="Times New Roman" w:cs="Times New Roman"/>
          <w:sz w:val="24"/>
          <w:szCs w:val="24"/>
          <w:lang w:eastAsia="ja-JP"/>
        </w:rPr>
        <w:t xml:space="preserve"> etapui </w:t>
      </w:r>
      <w:r w:rsidR="004549EB">
        <w:rPr>
          <w:rFonts w:ascii="Times New Roman" w:eastAsia="MS Mincho" w:hAnsi="Times New Roman" w:cs="Times New Roman"/>
          <w:sz w:val="24"/>
          <w:szCs w:val="24"/>
          <w:lang w:eastAsia="ja-JP"/>
        </w:rPr>
        <w:t xml:space="preserve">vertinimo </w:t>
      </w:r>
      <w:r w:rsidR="00480D8C" w:rsidRPr="00480D8C">
        <w:rPr>
          <w:rFonts w:ascii="Times New Roman" w:eastAsia="MS Mincho" w:hAnsi="Times New Roman" w:cs="Times New Roman"/>
          <w:sz w:val="24"/>
          <w:szCs w:val="24"/>
          <w:lang w:eastAsia="ja-JP"/>
        </w:rPr>
        <w:t>komisija nesudaroma, nes darbų vertinimas bus a</w:t>
      </w:r>
      <w:r w:rsidR="004549EB">
        <w:rPr>
          <w:rFonts w:ascii="Times New Roman" w:eastAsia="MS Mincho" w:hAnsi="Times New Roman" w:cs="Times New Roman"/>
          <w:sz w:val="24"/>
          <w:szCs w:val="24"/>
          <w:lang w:eastAsia="ja-JP"/>
        </w:rPr>
        <w:t xml:space="preserve">tliekamas anoniminiu būdu </w:t>
      </w:r>
      <w:r w:rsidR="00480D8C" w:rsidRPr="00480D8C">
        <w:rPr>
          <w:rFonts w:ascii="Times New Roman" w:eastAsia="MS Mincho" w:hAnsi="Times New Roman" w:cs="Times New Roman"/>
          <w:sz w:val="24"/>
          <w:szCs w:val="24"/>
          <w:lang w:eastAsia="ja-JP"/>
        </w:rPr>
        <w:t xml:space="preserve"> ir laimėtojai atrenkami pagal įrašų (</w:t>
      </w:r>
      <w:proofErr w:type="spellStart"/>
      <w:r w:rsidR="00480D8C" w:rsidRPr="00480D8C">
        <w:rPr>
          <w:rFonts w:ascii="Times New Roman" w:eastAsia="MS Mincho" w:hAnsi="Times New Roman" w:cs="Times New Roman"/>
          <w:sz w:val="24"/>
          <w:szCs w:val="24"/>
          <w:lang w:eastAsia="ja-JP"/>
        </w:rPr>
        <w:t>pa</w:t>
      </w:r>
      <w:r w:rsidR="007A1A7B">
        <w:rPr>
          <w:rFonts w:ascii="Times New Roman" w:eastAsia="MS Mincho" w:hAnsi="Times New Roman" w:cs="Times New Roman"/>
          <w:sz w:val="24"/>
          <w:szCs w:val="24"/>
          <w:lang w:eastAsia="ja-JP"/>
        </w:rPr>
        <w:t>tiktukų</w:t>
      </w:r>
      <w:proofErr w:type="spellEnd"/>
      <w:r w:rsidR="00480D8C" w:rsidRPr="00480D8C">
        <w:rPr>
          <w:rFonts w:ascii="Times New Roman" w:eastAsia="MS Mincho" w:hAnsi="Times New Roman" w:cs="Times New Roman"/>
          <w:sz w:val="24"/>
          <w:szCs w:val="24"/>
          <w:lang w:eastAsia="ja-JP"/>
        </w:rPr>
        <w:t>) rezultatus.</w:t>
      </w:r>
      <w:r w:rsidR="004549EB">
        <w:rPr>
          <w:rFonts w:ascii="Times New Roman" w:eastAsia="MS Mincho" w:hAnsi="Times New Roman" w:cs="Times New Roman"/>
          <w:sz w:val="24"/>
          <w:szCs w:val="24"/>
          <w:lang w:eastAsia="ja-JP"/>
        </w:rPr>
        <w:t xml:space="preserve"> Projekto „Žiedinis atliekų tvarkymas“  parnerių paskirtas asmuo ( jo kontaktai organizatoriams žinomi, bet viešai neskelbiami), su kuriuo, esant reikalui, galės susisiekti kiekvienas į trečią etapą išėjusio darbo </w:t>
      </w:r>
      <w:r w:rsidR="00072C4F">
        <w:rPr>
          <w:rFonts w:ascii="Times New Roman" w:eastAsia="MS Mincho" w:hAnsi="Times New Roman" w:cs="Times New Roman"/>
          <w:sz w:val="24"/>
          <w:szCs w:val="24"/>
          <w:lang w:eastAsia="ja-JP"/>
        </w:rPr>
        <w:t>autorius.</w:t>
      </w:r>
    </w:p>
    <w:p w14:paraId="04EEB4ED" w14:textId="01B0D2A0" w:rsidR="006E6A06" w:rsidRDefault="006E6A06" w:rsidP="00480D8C">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r w:rsidR="007A5E84">
        <w:rPr>
          <w:rFonts w:ascii="Times New Roman" w:eastAsia="MS Mincho" w:hAnsi="Times New Roman" w:cs="Times New Roman"/>
          <w:sz w:val="24"/>
          <w:szCs w:val="24"/>
          <w:lang w:eastAsia="ja-JP"/>
        </w:rPr>
        <w:t>2</w:t>
      </w:r>
      <w:r w:rsidR="00480D8C" w:rsidRPr="00480D8C">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Visi</w:t>
      </w:r>
      <w:r w:rsidR="00072C4F">
        <w:rPr>
          <w:rFonts w:ascii="Times New Roman" w:eastAsia="MS Mincho" w:hAnsi="Times New Roman" w:cs="Times New Roman"/>
          <w:sz w:val="24"/>
          <w:szCs w:val="24"/>
          <w:lang w:eastAsia="ja-JP"/>
        </w:rPr>
        <w:t>ems</w:t>
      </w:r>
      <w:r>
        <w:rPr>
          <w:rFonts w:ascii="Times New Roman" w:eastAsia="MS Mincho" w:hAnsi="Times New Roman" w:cs="Times New Roman"/>
          <w:sz w:val="24"/>
          <w:szCs w:val="24"/>
          <w:lang w:eastAsia="ja-JP"/>
        </w:rPr>
        <w:t xml:space="preserve"> konkur</w:t>
      </w:r>
      <w:r w:rsidR="00072C4F">
        <w:rPr>
          <w:rFonts w:ascii="Times New Roman" w:eastAsia="MS Mincho" w:hAnsi="Times New Roman" w:cs="Times New Roman"/>
          <w:sz w:val="24"/>
          <w:szCs w:val="24"/>
          <w:lang w:eastAsia="ja-JP"/>
        </w:rPr>
        <w:t xml:space="preserve">so </w:t>
      </w:r>
      <w:r>
        <w:rPr>
          <w:rFonts w:ascii="Times New Roman" w:eastAsia="MS Mincho" w:hAnsi="Times New Roman" w:cs="Times New Roman"/>
          <w:sz w:val="24"/>
          <w:szCs w:val="24"/>
          <w:lang w:eastAsia="ja-JP"/>
        </w:rPr>
        <w:t>dalyv</w:t>
      </w:r>
      <w:r w:rsidR="00072C4F">
        <w:rPr>
          <w:rFonts w:ascii="Times New Roman" w:eastAsia="MS Mincho" w:hAnsi="Times New Roman" w:cs="Times New Roman"/>
          <w:sz w:val="24"/>
          <w:szCs w:val="24"/>
          <w:lang w:eastAsia="ja-JP"/>
        </w:rPr>
        <w:t>iams bus išsiųstos padėkos, o į antrą konkurso etapą išėjusių darbų autoriai apdovanojami prizais.</w:t>
      </w:r>
    </w:p>
    <w:p w14:paraId="13E47CAF" w14:textId="7406D782" w:rsidR="00480D8C" w:rsidRDefault="006E6A06" w:rsidP="00480D8C">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r w:rsidR="007A5E84">
        <w:rPr>
          <w:rFonts w:ascii="Times New Roman" w:eastAsia="MS Mincho" w:hAnsi="Times New Roman" w:cs="Times New Roman"/>
          <w:sz w:val="24"/>
          <w:szCs w:val="24"/>
          <w:lang w:eastAsia="ja-JP"/>
        </w:rPr>
        <w:t>3</w:t>
      </w:r>
      <w:r>
        <w:rPr>
          <w:rFonts w:ascii="Times New Roman" w:eastAsia="MS Mincho" w:hAnsi="Times New Roman" w:cs="Times New Roman"/>
          <w:sz w:val="24"/>
          <w:szCs w:val="24"/>
          <w:lang w:eastAsia="ja-JP"/>
        </w:rPr>
        <w:t>. Daugiausia komisijos balų surinkę darbų autoriai – antro etapo nugalėtojai bus apdovanoti papildomai įsteigtais prizais.</w:t>
      </w:r>
    </w:p>
    <w:p w14:paraId="78CD0E5B" w14:textId="54FB6617" w:rsidR="006E6A06" w:rsidRDefault="006E6A06" w:rsidP="00480D8C">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r w:rsidR="007A5E84">
        <w:rPr>
          <w:rFonts w:ascii="Times New Roman" w:eastAsia="MS Mincho" w:hAnsi="Times New Roman" w:cs="Times New Roman"/>
          <w:sz w:val="24"/>
          <w:szCs w:val="24"/>
          <w:lang w:eastAsia="ja-JP"/>
        </w:rPr>
        <w:t>4</w:t>
      </w:r>
      <w:r>
        <w:rPr>
          <w:rFonts w:ascii="Times New Roman" w:eastAsia="MS Mincho" w:hAnsi="Times New Roman" w:cs="Times New Roman"/>
          <w:sz w:val="24"/>
          <w:szCs w:val="24"/>
          <w:lang w:eastAsia="ja-JP"/>
        </w:rPr>
        <w:t xml:space="preserve">. Trečio etapo </w:t>
      </w:r>
      <w:r w:rsidR="00072C4F">
        <w:rPr>
          <w:rFonts w:ascii="Times New Roman" w:eastAsia="MS Mincho" w:hAnsi="Times New Roman" w:cs="Times New Roman"/>
          <w:sz w:val="24"/>
          <w:szCs w:val="24"/>
          <w:lang w:eastAsia="ja-JP"/>
        </w:rPr>
        <w:t xml:space="preserve">1-3 vietų </w:t>
      </w:r>
      <w:r>
        <w:rPr>
          <w:rFonts w:ascii="Times New Roman" w:eastAsia="MS Mincho" w:hAnsi="Times New Roman" w:cs="Times New Roman"/>
          <w:sz w:val="24"/>
          <w:szCs w:val="24"/>
          <w:lang w:eastAsia="ja-JP"/>
        </w:rPr>
        <w:t>nugalėtojų laukia vertingi</w:t>
      </w:r>
      <w:r w:rsidR="00072C4F">
        <w:rPr>
          <w:rFonts w:ascii="Times New Roman" w:eastAsia="MS Mincho" w:hAnsi="Times New Roman" w:cs="Times New Roman"/>
          <w:sz w:val="24"/>
          <w:szCs w:val="24"/>
          <w:lang w:eastAsia="ja-JP"/>
        </w:rPr>
        <w:t xml:space="preserve"> prizai. </w:t>
      </w:r>
    </w:p>
    <w:p w14:paraId="778ED25F" w14:textId="49749C46" w:rsidR="006E6A06" w:rsidRPr="00480D8C" w:rsidRDefault="006E6A06" w:rsidP="00480D8C">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3</w:t>
      </w:r>
      <w:r w:rsidR="007A5E84">
        <w:rPr>
          <w:rFonts w:ascii="Times New Roman" w:eastAsia="MS Mincho" w:hAnsi="Times New Roman" w:cs="Times New Roman"/>
          <w:sz w:val="24"/>
          <w:szCs w:val="24"/>
          <w:lang w:eastAsia="ja-JP"/>
        </w:rPr>
        <w:t>5</w:t>
      </w:r>
      <w:r>
        <w:rPr>
          <w:rFonts w:ascii="Times New Roman" w:eastAsia="MS Mincho" w:hAnsi="Times New Roman" w:cs="Times New Roman"/>
          <w:sz w:val="24"/>
          <w:szCs w:val="24"/>
          <w:lang w:eastAsia="ja-JP"/>
        </w:rPr>
        <w:t>.Konkurso nugalėtoj</w:t>
      </w:r>
      <w:r w:rsidR="00072C4F">
        <w:rPr>
          <w:rFonts w:ascii="Times New Roman" w:eastAsia="MS Mincho" w:hAnsi="Times New Roman" w:cs="Times New Roman"/>
          <w:sz w:val="24"/>
          <w:szCs w:val="24"/>
          <w:lang w:eastAsia="ja-JP"/>
        </w:rPr>
        <w:t xml:space="preserve">ų darbų nuotraukos ir jų autoriai bus </w:t>
      </w:r>
      <w:r>
        <w:rPr>
          <w:rFonts w:ascii="Times New Roman" w:eastAsia="MS Mincho" w:hAnsi="Times New Roman" w:cs="Times New Roman"/>
          <w:sz w:val="24"/>
          <w:szCs w:val="24"/>
          <w:lang w:eastAsia="ja-JP"/>
        </w:rPr>
        <w:t xml:space="preserve">skelbiami </w:t>
      </w:r>
      <w:r w:rsidRPr="006E6A06">
        <w:rPr>
          <w:rFonts w:ascii="Times New Roman" w:eastAsia="MS Mincho" w:hAnsi="Times New Roman" w:cs="Times New Roman"/>
          <w:sz w:val="24"/>
          <w:szCs w:val="24"/>
          <w:lang w:eastAsia="ja-JP"/>
        </w:rPr>
        <w:t xml:space="preserve">UAB „Telšių regiono atliekų tvarkymo centras“ svetainėje </w:t>
      </w:r>
      <w:hyperlink r:id="rId17" w:history="1">
        <w:r w:rsidRPr="006E6A06">
          <w:rPr>
            <w:rStyle w:val="Hipersaitas"/>
            <w:rFonts w:ascii="Times New Roman" w:eastAsia="MS Mincho" w:hAnsi="Times New Roman" w:cs="Times New Roman"/>
            <w:sz w:val="24"/>
            <w:szCs w:val="24"/>
            <w:lang w:eastAsia="ja-JP"/>
          </w:rPr>
          <w:t>www.tratc.lt</w:t>
        </w:r>
      </w:hyperlink>
      <w:r w:rsidRPr="006E6A06">
        <w:rPr>
          <w:rFonts w:ascii="Times New Roman" w:eastAsia="MS Mincho" w:hAnsi="Times New Roman" w:cs="Times New Roman"/>
          <w:sz w:val="24"/>
          <w:szCs w:val="24"/>
          <w:u w:val="single"/>
          <w:lang w:eastAsia="ja-JP"/>
        </w:rPr>
        <w:t>,</w:t>
      </w:r>
      <w:r w:rsidRPr="006E6A06">
        <w:rPr>
          <w:rFonts w:ascii="Times New Roman" w:eastAsia="MS Mincho" w:hAnsi="Times New Roman" w:cs="Times New Roman"/>
          <w:sz w:val="24"/>
          <w:szCs w:val="24"/>
          <w:lang w:eastAsia="ja-JP"/>
        </w:rPr>
        <w:t xml:space="preserve"> </w:t>
      </w:r>
      <w:r w:rsidR="00072C4F" w:rsidRPr="00072C4F">
        <w:rPr>
          <w:rFonts w:ascii="Times New Roman" w:hAnsi="Times New Roman" w:cs="Times New Roman"/>
        </w:rPr>
        <w:t>socialinio tinklo</w:t>
      </w:r>
      <w:r w:rsidR="00072C4F">
        <w:t xml:space="preserve"> </w:t>
      </w:r>
      <w:r w:rsidR="00072C4F" w:rsidRPr="00072C4F">
        <w:rPr>
          <w:rFonts w:ascii="Times New Roman" w:hAnsi="Times New Roman" w:cs="Times New Roman"/>
          <w:sz w:val="24"/>
          <w:szCs w:val="24"/>
        </w:rPr>
        <w:t>Facebook paskyroje</w:t>
      </w:r>
      <w:r w:rsidR="00072C4F">
        <w:t xml:space="preserve"> </w:t>
      </w:r>
      <w:r w:rsidRPr="006E6A06">
        <w:rPr>
          <w:rFonts w:ascii="Times New Roman" w:eastAsia="MS Mincho" w:hAnsi="Times New Roman" w:cs="Times New Roman"/>
          <w:sz w:val="24"/>
          <w:szCs w:val="24"/>
          <w:lang w:eastAsia="ja-JP"/>
        </w:rPr>
        <w:t>bei asmeniškai susisiekiant su laimėjusi</w:t>
      </w:r>
      <w:r>
        <w:rPr>
          <w:rFonts w:ascii="Times New Roman" w:eastAsia="MS Mincho" w:hAnsi="Times New Roman" w:cs="Times New Roman"/>
          <w:sz w:val="24"/>
          <w:szCs w:val="24"/>
          <w:lang w:eastAsia="ja-JP"/>
        </w:rPr>
        <w:t>a mokykla ir</w:t>
      </w:r>
      <w:r w:rsidR="00072C4F">
        <w:rPr>
          <w:rFonts w:ascii="Times New Roman" w:eastAsia="MS Mincho" w:hAnsi="Times New Roman" w:cs="Times New Roman"/>
          <w:sz w:val="24"/>
          <w:szCs w:val="24"/>
          <w:lang w:eastAsia="ja-JP"/>
        </w:rPr>
        <w:t>/ar</w:t>
      </w:r>
      <w:r>
        <w:rPr>
          <w:rFonts w:ascii="Times New Roman" w:eastAsia="MS Mincho" w:hAnsi="Times New Roman" w:cs="Times New Roman"/>
          <w:sz w:val="24"/>
          <w:szCs w:val="24"/>
          <w:lang w:eastAsia="ja-JP"/>
        </w:rPr>
        <w:t xml:space="preserve"> mokiniu.</w:t>
      </w:r>
    </w:p>
    <w:p w14:paraId="1056C4B8" w14:textId="1355874C" w:rsidR="006C74E3" w:rsidRPr="00480D8C" w:rsidRDefault="006E6A06" w:rsidP="006C74E3">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r w:rsidR="007A5E84">
        <w:rPr>
          <w:rFonts w:ascii="Times New Roman" w:eastAsia="MS Mincho" w:hAnsi="Times New Roman" w:cs="Times New Roman"/>
          <w:sz w:val="24"/>
          <w:szCs w:val="24"/>
          <w:lang w:eastAsia="ja-JP"/>
        </w:rPr>
        <w:t>6</w:t>
      </w:r>
      <w:r>
        <w:rPr>
          <w:rFonts w:ascii="Times New Roman" w:eastAsia="MS Mincho" w:hAnsi="Times New Roman" w:cs="Times New Roman"/>
          <w:sz w:val="24"/>
          <w:szCs w:val="24"/>
          <w:lang w:eastAsia="ja-JP"/>
        </w:rPr>
        <w:t xml:space="preserve">. </w:t>
      </w:r>
      <w:r w:rsidR="00480D8C" w:rsidRPr="00480D8C">
        <w:rPr>
          <w:rFonts w:ascii="Times New Roman" w:eastAsia="MS Mincho" w:hAnsi="Times New Roman" w:cs="Times New Roman"/>
          <w:sz w:val="24"/>
          <w:szCs w:val="24"/>
          <w:lang w:eastAsia="ja-JP"/>
        </w:rPr>
        <w:t xml:space="preserve"> Konkurso laikotarpis ir pagrindinės datos:</w:t>
      </w:r>
    </w:p>
    <w:tbl>
      <w:tblPr>
        <w:tblW w:w="92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373"/>
      </w:tblGrid>
      <w:tr w:rsidR="00480D8C" w:rsidRPr="00480D8C" w14:paraId="7106BB85" w14:textId="77777777" w:rsidTr="00480D8C">
        <w:trPr>
          <w:trHeight w:val="454"/>
        </w:trPr>
        <w:tc>
          <w:tcPr>
            <w:tcW w:w="2836" w:type="dxa"/>
            <w:tcBorders>
              <w:top w:val="single" w:sz="4" w:space="0" w:color="000000"/>
              <w:left w:val="single" w:sz="4" w:space="0" w:color="000000"/>
              <w:bottom w:val="single" w:sz="4" w:space="0" w:color="000000"/>
              <w:right w:val="single" w:sz="4" w:space="0" w:color="000000"/>
            </w:tcBorders>
            <w:hideMark/>
          </w:tcPr>
          <w:p w14:paraId="46234A4F" w14:textId="38A060AD" w:rsidR="00480D8C" w:rsidRPr="006C74E3" w:rsidRDefault="00480D8C" w:rsidP="00480D8C">
            <w:pPr>
              <w:spacing w:after="0" w:line="240" w:lineRule="auto"/>
              <w:jc w:val="both"/>
              <w:rPr>
                <w:rFonts w:ascii="Times New Roman" w:eastAsia="Calibri" w:hAnsi="Times New Roman" w:cs="Times New Roman"/>
                <w:lang w:val="en-US" w:eastAsia="en-GB"/>
              </w:rPr>
            </w:pPr>
            <w:proofErr w:type="spellStart"/>
            <w:r w:rsidRPr="006C74E3">
              <w:rPr>
                <w:rFonts w:ascii="Times New Roman" w:eastAsia="Calibri" w:hAnsi="Times New Roman" w:cs="Times New Roman"/>
                <w:lang w:val="en-US" w:eastAsia="en-GB"/>
              </w:rPr>
              <w:t>Kovo</w:t>
            </w:r>
            <w:proofErr w:type="spellEnd"/>
            <w:r w:rsidRPr="006C74E3">
              <w:rPr>
                <w:rFonts w:ascii="Times New Roman" w:eastAsia="Calibri" w:hAnsi="Times New Roman" w:cs="Times New Roman"/>
                <w:lang w:val="en-US" w:eastAsia="en-GB"/>
              </w:rPr>
              <w:t xml:space="preserve"> </w:t>
            </w:r>
            <w:r w:rsidR="00CC4CA2" w:rsidRPr="006C74E3">
              <w:rPr>
                <w:rFonts w:ascii="Times New Roman" w:eastAsia="Calibri" w:hAnsi="Times New Roman" w:cs="Times New Roman"/>
                <w:lang w:val="en-US" w:eastAsia="en-GB"/>
              </w:rPr>
              <w:t xml:space="preserve">15 d. </w:t>
            </w:r>
          </w:p>
        </w:tc>
        <w:tc>
          <w:tcPr>
            <w:tcW w:w="6370" w:type="dxa"/>
            <w:tcBorders>
              <w:top w:val="single" w:sz="4" w:space="0" w:color="000000"/>
              <w:left w:val="single" w:sz="4" w:space="0" w:color="000000"/>
              <w:bottom w:val="single" w:sz="4" w:space="0" w:color="000000"/>
              <w:right w:val="single" w:sz="4" w:space="0" w:color="000000"/>
            </w:tcBorders>
            <w:hideMark/>
          </w:tcPr>
          <w:p w14:paraId="52E68846" w14:textId="77777777" w:rsidR="00480D8C" w:rsidRPr="006C74E3" w:rsidRDefault="00480D8C" w:rsidP="00480D8C">
            <w:pPr>
              <w:spacing w:after="0" w:line="240" w:lineRule="auto"/>
              <w:jc w:val="both"/>
              <w:rPr>
                <w:rFonts w:ascii="Times New Roman" w:eastAsia="Calibri" w:hAnsi="Times New Roman" w:cs="Times New Roman"/>
                <w:lang w:val="en-US" w:eastAsia="en-GB"/>
              </w:rPr>
            </w:pPr>
            <w:proofErr w:type="spellStart"/>
            <w:r w:rsidRPr="006C74E3">
              <w:rPr>
                <w:rFonts w:ascii="Times New Roman" w:eastAsia="Calibri" w:hAnsi="Times New Roman" w:cs="Times New Roman"/>
                <w:lang w:val="en-US" w:eastAsia="en-GB"/>
              </w:rPr>
              <w:t>Konkurso</w:t>
            </w:r>
            <w:proofErr w:type="spellEnd"/>
            <w:r w:rsidRPr="006C74E3">
              <w:rPr>
                <w:rFonts w:ascii="Times New Roman" w:eastAsia="Calibri" w:hAnsi="Times New Roman" w:cs="Times New Roman"/>
                <w:lang w:val="en-US" w:eastAsia="en-GB"/>
              </w:rPr>
              <w:t xml:space="preserve"> </w:t>
            </w:r>
            <w:proofErr w:type="spellStart"/>
            <w:r w:rsidRPr="006C74E3">
              <w:rPr>
                <w:rFonts w:ascii="Times New Roman" w:eastAsia="Calibri" w:hAnsi="Times New Roman" w:cs="Times New Roman"/>
                <w:lang w:val="en-US" w:eastAsia="en-GB"/>
              </w:rPr>
              <w:t>pradžia</w:t>
            </w:r>
            <w:proofErr w:type="spellEnd"/>
          </w:p>
        </w:tc>
      </w:tr>
      <w:tr w:rsidR="00480D8C" w:rsidRPr="00480D8C" w14:paraId="0DB435D0" w14:textId="77777777" w:rsidTr="00480D8C">
        <w:trPr>
          <w:trHeight w:val="467"/>
        </w:trPr>
        <w:tc>
          <w:tcPr>
            <w:tcW w:w="2836" w:type="dxa"/>
            <w:tcBorders>
              <w:top w:val="single" w:sz="4" w:space="0" w:color="000000"/>
              <w:left w:val="single" w:sz="4" w:space="0" w:color="000000"/>
              <w:bottom w:val="single" w:sz="4" w:space="0" w:color="000000"/>
              <w:right w:val="single" w:sz="4" w:space="0" w:color="000000"/>
            </w:tcBorders>
            <w:hideMark/>
          </w:tcPr>
          <w:p w14:paraId="2A54D235" w14:textId="76E05C77" w:rsidR="00480D8C" w:rsidRPr="006C74E3" w:rsidRDefault="00072C4F" w:rsidP="00480D8C">
            <w:pPr>
              <w:spacing w:after="0" w:line="240" w:lineRule="auto"/>
              <w:jc w:val="both"/>
              <w:rPr>
                <w:rFonts w:ascii="Times New Roman" w:eastAsia="Calibri" w:hAnsi="Times New Roman" w:cs="Times New Roman"/>
                <w:lang w:val="en-US" w:eastAsia="en-GB"/>
              </w:rPr>
            </w:pPr>
            <w:proofErr w:type="spellStart"/>
            <w:r>
              <w:rPr>
                <w:rFonts w:ascii="Times New Roman" w:eastAsia="Calibri" w:hAnsi="Times New Roman" w:cs="Times New Roman"/>
                <w:lang w:val="en-US" w:eastAsia="en-GB"/>
              </w:rPr>
              <w:t>Balandžio</w:t>
            </w:r>
            <w:proofErr w:type="spellEnd"/>
            <w:r>
              <w:rPr>
                <w:rFonts w:ascii="Times New Roman" w:eastAsia="Calibri" w:hAnsi="Times New Roman" w:cs="Times New Roman"/>
                <w:lang w:val="en-US" w:eastAsia="en-GB"/>
              </w:rPr>
              <w:t xml:space="preserve"> 9</w:t>
            </w:r>
            <w:r w:rsidR="008F35EA" w:rsidRPr="006C74E3">
              <w:rPr>
                <w:rFonts w:ascii="Times New Roman" w:eastAsia="Calibri" w:hAnsi="Times New Roman" w:cs="Times New Roman"/>
                <w:lang w:val="en-US" w:eastAsia="en-GB"/>
              </w:rPr>
              <w:t xml:space="preserve"> d.</w:t>
            </w:r>
          </w:p>
        </w:tc>
        <w:tc>
          <w:tcPr>
            <w:tcW w:w="6370" w:type="dxa"/>
            <w:tcBorders>
              <w:top w:val="single" w:sz="4" w:space="0" w:color="000000"/>
              <w:left w:val="single" w:sz="4" w:space="0" w:color="000000"/>
              <w:bottom w:val="single" w:sz="4" w:space="0" w:color="000000"/>
              <w:right w:val="single" w:sz="4" w:space="0" w:color="000000"/>
            </w:tcBorders>
            <w:hideMark/>
          </w:tcPr>
          <w:p w14:paraId="1310FC85" w14:textId="69F862CA" w:rsidR="00480D8C" w:rsidRPr="006C74E3" w:rsidRDefault="00480D8C" w:rsidP="00480D8C">
            <w:pPr>
              <w:spacing w:after="0" w:line="240" w:lineRule="auto"/>
              <w:jc w:val="both"/>
              <w:rPr>
                <w:rFonts w:ascii="Times New Roman" w:eastAsia="Calibri" w:hAnsi="Times New Roman" w:cs="Times New Roman"/>
                <w:lang w:val="en-US" w:eastAsia="en-GB"/>
              </w:rPr>
            </w:pPr>
            <w:proofErr w:type="spellStart"/>
            <w:r w:rsidRPr="006C74E3">
              <w:rPr>
                <w:rFonts w:ascii="Times New Roman" w:eastAsia="Calibri" w:hAnsi="Times New Roman" w:cs="Times New Roman"/>
                <w:lang w:val="en-US" w:eastAsia="en-GB"/>
              </w:rPr>
              <w:t>Konkurso</w:t>
            </w:r>
            <w:proofErr w:type="spellEnd"/>
            <w:r w:rsidRPr="006C74E3">
              <w:rPr>
                <w:rFonts w:ascii="Times New Roman" w:eastAsia="Calibri" w:hAnsi="Times New Roman" w:cs="Times New Roman"/>
                <w:lang w:val="en-US" w:eastAsia="en-GB"/>
              </w:rPr>
              <w:t xml:space="preserve"> </w:t>
            </w:r>
            <w:proofErr w:type="spellStart"/>
            <w:r w:rsidRPr="006C74E3">
              <w:rPr>
                <w:rFonts w:ascii="Times New Roman" w:eastAsia="Calibri" w:hAnsi="Times New Roman" w:cs="Times New Roman"/>
                <w:lang w:val="en-US" w:eastAsia="en-GB"/>
              </w:rPr>
              <w:t>darbų</w:t>
            </w:r>
            <w:proofErr w:type="spellEnd"/>
            <w:r w:rsidRPr="006C74E3">
              <w:rPr>
                <w:rFonts w:ascii="Times New Roman" w:eastAsia="Calibri" w:hAnsi="Times New Roman" w:cs="Times New Roman"/>
                <w:lang w:val="en-US" w:eastAsia="en-GB"/>
              </w:rPr>
              <w:t xml:space="preserve"> </w:t>
            </w:r>
            <w:proofErr w:type="spellStart"/>
            <w:r w:rsidRPr="006C74E3">
              <w:rPr>
                <w:rFonts w:ascii="Times New Roman" w:eastAsia="Calibri" w:hAnsi="Times New Roman" w:cs="Times New Roman"/>
                <w:lang w:val="en-US" w:eastAsia="en-GB"/>
              </w:rPr>
              <w:t>pateikimo</w:t>
            </w:r>
            <w:proofErr w:type="spellEnd"/>
            <w:r w:rsidRPr="006C74E3">
              <w:rPr>
                <w:rFonts w:ascii="Times New Roman" w:eastAsia="Calibri" w:hAnsi="Times New Roman" w:cs="Times New Roman"/>
                <w:lang w:val="en-US" w:eastAsia="en-GB"/>
              </w:rPr>
              <w:t xml:space="preserve"> </w:t>
            </w:r>
            <w:proofErr w:type="spellStart"/>
            <w:r w:rsidRPr="006C74E3">
              <w:rPr>
                <w:rFonts w:ascii="Times New Roman" w:eastAsia="Calibri" w:hAnsi="Times New Roman" w:cs="Times New Roman"/>
                <w:lang w:val="en-US" w:eastAsia="en-GB"/>
              </w:rPr>
              <w:t>pabaiga</w:t>
            </w:r>
            <w:proofErr w:type="spellEnd"/>
          </w:p>
        </w:tc>
      </w:tr>
      <w:tr w:rsidR="00480D8C" w:rsidRPr="00480D8C" w14:paraId="5F595320" w14:textId="77777777" w:rsidTr="00480D8C">
        <w:trPr>
          <w:trHeight w:val="454"/>
        </w:trPr>
        <w:tc>
          <w:tcPr>
            <w:tcW w:w="2836" w:type="dxa"/>
            <w:tcBorders>
              <w:top w:val="single" w:sz="4" w:space="0" w:color="000000"/>
              <w:left w:val="single" w:sz="4" w:space="0" w:color="000000"/>
              <w:bottom w:val="single" w:sz="4" w:space="0" w:color="000000"/>
              <w:right w:val="single" w:sz="4" w:space="0" w:color="000000"/>
            </w:tcBorders>
          </w:tcPr>
          <w:p w14:paraId="55812894" w14:textId="77777777" w:rsidR="00480D8C" w:rsidRPr="006C74E3" w:rsidRDefault="00480D8C" w:rsidP="00480D8C">
            <w:pPr>
              <w:spacing w:after="0" w:line="240" w:lineRule="auto"/>
              <w:jc w:val="both"/>
              <w:rPr>
                <w:rFonts w:ascii="Times New Roman" w:eastAsia="Calibri" w:hAnsi="Times New Roman" w:cs="Times New Roman"/>
                <w:lang w:val="en-US" w:eastAsia="en-GB"/>
              </w:rPr>
            </w:pPr>
          </w:p>
          <w:p w14:paraId="56FEA28F" w14:textId="7452AC62" w:rsidR="00480D8C" w:rsidRPr="006C74E3" w:rsidRDefault="00072C4F" w:rsidP="00480D8C">
            <w:pPr>
              <w:spacing w:after="0" w:line="240" w:lineRule="auto"/>
              <w:jc w:val="both"/>
              <w:rPr>
                <w:rFonts w:ascii="Times New Roman" w:eastAsia="Calibri" w:hAnsi="Times New Roman" w:cs="Times New Roman"/>
                <w:lang w:val="en-US" w:eastAsia="en-GB"/>
              </w:rPr>
            </w:pPr>
            <w:proofErr w:type="spellStart"/>
            <w:r>
              <w:rPr>
                <w:rFonts w:ascii="Times New Roman" w:eastAsia="Calibri" w:hAnsi="Times New Roman" w:cs="Times New Roman"/>
                <w:lang w:val="en-US" w:eastAsia="en-GB"/>
              </w:rPr>
              <w:t>Balandžio</w:t>
            </w:r>
            <w:proofErr w:type="spellEnd"/>
            <w:r>
              <w:rPr>
                <w:rFonts w:ascii="Times New Roman" w:eastAsia="Calibri" w:hAnsi="Times New Roman" w:cs="Times New Roman"/>
                <w:lang w:val="en-US" w:eastAsia="en-GB"/>
              </w:rPr>
              <w:t xml:space="preserve"> 12-16 d.</w:t>
            </w:r>
            <w:r w:rsidR="008F35EA" w:rsidRPr="006C74E3">
              <w:rPr>
                <w:rFonts w:ascii="Times New Roman" w:eastAsia="Calibri" w:hAnsi="Times New Roman" w:cs="Times New Roman"/>
                <w:lang w:val="en-US" w:eastAsia="en-GB"/>
              </w:rPr>
              <w:t xml:space="preserve"> </w:t>
            </w:r>
          </w:p>
        </w:tc>
        <w:tc>
          <w:tcPr>
            <w:tcW w:w="6370" w:type="dxa"/>
            <w:tcBorders>
              <w:top w:val="single" w:sz="4" w:space="0" w:color="000000"/>
              <w:left w:val="single" w:sz="4" w:space="0" w:color="000000"/>
              <w:bottom w:val="single" w:sz="4" w:space="0" w:color="000000"/>
              <w:right w:val="single" w:sz="4" w:space="0" w:color="000000"/>
            </w:tcBorders>
            <w:hideMark/>
          </w:tcPr>
          <w:p w14:paraId="01AF3E44" w14:textId="77777777" w:rsidR="00480D8C" w:rsidRPr="006C74E3" w:rsidRDefault="00480D8C" w:rsidP="00480D8C">
            <w:pPr>
              <w:spacing w:after="0" w:line="240" w:lineRule="auto"/>
              <w:jc w:val="both"/>
              <w:rPr>
                <w:rFonts w:ascii="Times New Roman" w:eastAsia="Calibri" w:hAnsi="Times New Roman" w:cs="Times New Roman"/>
                <w:lang w:val="en-US" w:eastAsia="en-GB"/>
              </w:rPr>
            </w:pPr>
            <w:proofErr w:type="spellStart"/>
            <w:r w:rsidRPr="006C74E3">
              <w:rPr>
                <w:rFonts w:ascii="Times New Roman" w:eastAsia="Calibri" w:hAnsi="Times New Roman" w:cs="Times New Roman"/>
                <w:lang w:val="en-US" w:eastAsia="en-GB"/>
              </w:rPr>
              <w:t>Atranka</w:t>
            </w:r>
            <w:proofErr w:type="spellEnd"/>
          </w:p>
          <w:p w14:paraId="67C3D899" w14:textId="577FF581" w:rsidR="00243B90" w:rsidRPr="006C74E3" w:rsidRDefault="00A01CA1" w:rsidP="00072C4F">
            <w:pPr>
              <w:spacing w:after="0" w:line="240" w:lineRule="auto"/>
              <w:jc w:val="both"/>
              <w:rPr>
                <w:rFonts w:ascii="Times New Roman" w:eastAsia="Calibri" w:hAnsi="Times New Roman" w:cs="Times New Roman"/>
                <w:i/>
                <w:iCs/>
                <w:lang w:val="en-US" w:eastAsia="en-GB"/>
              </w:rPr>
            </w:pPr>
            <w:r w:rsidRPr="006C74E3">
              <w:rPr>
                <w:rFonts w:ascii="Times New Roman" w:eastAsia="Calibri" w:hAnsi="Times New Roman" w:cs="Times New Roman"/>
                <w:lang w:val="en-US" w:eastAsia="en-GB"/>
              </w:rPr>
              <w:t>1</w:t>
            </w:r>
            <w:r w:rsidR="00480D8C" w:rsidRPr="006C74E3">
              <w:rPr>
                <w:rFonts w:ascii="Times New Roman" w:eastAsia="Calibri" w:hAnsi="Times New Roman" w:cs="Times New Roman"/>
                <w:lang w:val="en-US" w:eastAsia="en-GB"/>
              </w:rPr>
              <w:t xml:space="preserve">-o </w:t>
            </w:r>
            <w:proofErr w:type="spellStart"/>
            <w:r w:rsidR="00480D8C" w:rsidRPr="006C74E3">
              <w:rPr>
                <w:rFonts w:ascii="Times New Roman" w:eastAsia="Calibri" w:hAnsi="Times New Roman" w:cs="Times New Roman"/>
                <w:lang w:val="en-US" w:eastAsia="en-GB"/>
              </w:rPr>
              <w:t>etapo</w:t>
            </w:r>
            <w:proofErr w:type="spellEnd"/>
            <w:r w:rsidR="00480D8C" w:rsidRPr="006C74E3">
              <w:rPr>
                <w:rFonts w:ascii="Times New Roman" w:eastAsia="Calibri" w:hAnsi="Times New Roman" w:cs="Times New Roman"/>
                <w:lang w:val="en-US" w:eastAsia="en-GB"/>
              </w:rPr>
              <w:t xml:space="preserve"> l</w:t>
            </w:r>
            <w:r w:rsidR="00072C4F">
              <w:rPr>
                <w:rFonts w:ascii="Times New Roman" w:eastAsia="Calibri" w:hAnsi="Times New Roman" w:cs="Times New Roman"/>
                <w:lang w:val="en-US" w:eastAsia="en-GB"/>
              </w:rPr>
              <w:t xml:space="preserve"> </w:t>
            </w:r>
            <w:proofErr w:type="spellStart"/>
            <w:r w:rsidR="00072C4F">
              <w:rPr>
                <w:rFonts w:ascii="Times New Roman" w:eastAsia="Calibri" w:hAnsi="Times New Roman" w:cs="Times New Roman"/>
                <w:lang w:val="en-US" w:eastAsia="en-GB"/>
              </w:rPr>
              <w:t>darbų</w:t>
            </w:r>
            <w:proofErr w:type="spellEnd"/>
            <w:r w:rsidR="00072C4F">
              <w:rPr>
                <w:rFonts w:ascii="Times New Roman" w:eastAsia="Calibri" w:hAnsi="Times New Roman" w:cs="Times New Roman"/>
                <w:lang w:val="en-US" w:eastAsia="en-GB"/>
              </w:rPr>
              <w:t xml:space="preserve"> </w:t>
            </w:r>
            <w:proofErr w:type="spellStart"/>
            <w:r w:rsidR="00072C4F">
              <w:rPr>
                <w:rFonts w:ascii="Times New Roman" w:eastAsia="Calibri" w:hAnsi="Times New Roman" w:cs="Times New Roman"/>
                <w:lang w:val="en-US" w:eastAsia="en-GB"/>
              </w:rPr>
              <w:t>atranka</w:t>
            </w:r>
            <w:proofErr w:type="spellEnd"/>
            <w:r w:rsidR="00072C4F">
              <w:rPr>
                <w:rFonts w:ascii="Times New Roman" w:eastAsia="Calibri" w:hAnsi="Times New Roman" w:cs="Times New Roman"/>
                <w:lang w:val="en-US" w:eastAsia="en-GB"/>
              </w:rPr>
              <w:t xml:space="preserve">, </w:t>
            </w:r>
            <w:proofErr w:type="spellStart"/>
            <w:r w:rsidR="00072C4F">
              <w:rPr>
                <w:rFonts w:ascii="Times New Roman" w:eastAsia="Calibri" w:hAnsi="Times New Roman" w:cs="Times New Roman"/>
                <w:lang w:val="en-US" w:eastAsia="en-GB"/>
              </w:rPr>
              <w:t>apdovanojimai</w:t>
            </w:r>
            <w:proofErr w:type="spellEnd"/>
            <w:r w:rsidR="00072C4F">
              <w:rPr>
                <w:rFonts w:ascii="Times New Roman" w:eastAsia="Calibri" w:hAnsi="Times New Roman" w:cs="Times New Roman"/>
                <w:lang w:val="en-US" w:eastAsia="en-GB"/>
              </w:rPr>
              <w:t xml:space="preserve"> </w:t>
            </w:r>
            <w:proofErr w:type="spellStart"/>
            <w:r w:rsidR="00072C4F">
              <w:rPr>
                <w:rFonts w:ascii="Times New Roman" w:eastAsia="Calibri" w:hAnsi="Times New Roman" w:cs="Times New Roman"/>
                <w:lang w:val="en-US" w:eastAsia="en-GB"/>
              </w:rPr>
              <w:t>įteikiami</w:t>
            </w:r>
            <w:proofErr w:type="spellEnd"/>
            <w:r w:rsidR="00072C4F">
              <w:rPr>
                <w:rFonts w:ascii="Times New Roman" w:eastAsia="Calibri" w:hAnsi="Times New Roman" w:cs="Times New Roman"/>
                <w:lang w:val="en-US" w:eastAsia="en-GB"/>
              </w:rPr>
              <w:t xml:space="preserve"> per 5 d. d. po </w:t>
            </w:r>
            <w:proofErr w:type="spellStart"/>
            <w:r w:rsidR="00072C4F">
              <w:rPr>
                <w:rFonts w:ascii="Times New Roman" w:eastAsia="Calibri" w:hAnsi="Times New Roman" w:cs="Times New Roman"/>
                <w:lang w:val="en-US" w:eastAsia="en-GB"/>
              </w:rPr>
              <w:t>nugalėtojų</w:t>
            </w:r>
            <w:proofErr w:type="spellEnd"/>
            <w:r w:rsidR="00072C4F">
              <w:rPr>
                <w:rFonts w:ascii="Times New Roman" w:eastAsia="Calibri" w:hAnsi="Times New Roman" w:cs="Times New Roman"/>
                <w:lang w:val="en-US" w:eastAsia="en-GB"/>
              </w:rPr>
              <w:t xml:space="preserve"> </w:t>
            </w:r>
            <w:proofErr w:type="spellStart"/>
            <w:r w:rsidR="00072C4F">
              <w:rPr>
                <w:rFonts w:ascii="Times New Roman" w:eastAsia="Calibri" w:hAnsi="Times New Roman" w:cs="Times New Roman"/>
                <w:lang w:val="en-US" w:eastAsia="en-GB"/>
              </w:rPr>
              <w:t>paskelbimo</w:t>
            </w:r>
            <w:proofErr w:type="spellEnd"/>
          </w:p>
        </w:tc>
      </w:tr>
      <w:tr w:rsidR="008F35EA" w:rsidRPr="00480D8C" w14:paraId="628DA7CD" w14:textId="77777777" w:rsidTr="00480D8C">
        <w:trPr>
          <w:trHeight w:val="454"/>
        </w:trPr>
        <w:tc>
          <w:tcPr>
            <w:tcW w:w="2836" w:type="dxa"/>
            <w:tcBorders>
              <w:top w:val="single" w:sz="4" w:space="0" w:color="000000"/>
              <w:left w:val="single" w:sz="4" w:space="0" w:color="000000"/>
              <w:bottom w:val="single" w:sz="4" w:space="0" w:color="000000"/>
              <w:right w:val="single" w:sz="4" w:space="0" w:color="000000"/>
            </w:tcBorders>
          </w:tcPr>
          <w:p w14:paraId="01C5715E" w14:textId="791F09E6" w:rsidR="008F35EA" w:rsidRPr="006C74E3" w:rsidRDefault="00AC60C6" w:rsidP="00480D8C">
            <w:pPr>
              <w:spacing w:after="0" w:line="240" w:lineRule="auto"/>
              <w:jc w:val="both"/>
              <w:rPr>
                <w:rFonts w:ascii="Times New Roman" w:eastAsia="Calibri" w:hAnsi="Times New Roman" w:cs="Times New Roman"/>
                <w:lang w:val="en-US" w:eastAsia="en-GB"/>
              </w:rPr>
            </w:pPr>
            <w:proofErr w:type="spellStart"/>
            <w:r>
              <w:rPr>
                <w:rFonts w:ascii="Times New Roman" w:eastAsia="Calibri" w:hAnsi="Times New Roman" w:cs="Times New Roman"/>
                <w:lang w:val="en-US" w:eastAsia="en-GB"/>
              </w:rPr>
              <w:t>Iki</w:t>
            </w:r>
            <w:proofErr w:type="spellEnd"/>
            <w:r>
              <w:rPr>
                <w:rFonts w:ascii="Times New Roman" w:eastAsia="Calibri" w:hAnsi="Times New Roman" w:cs="Times New Roman"/>
                <w:lang w:val="en-US" w:eastAsia="en-GB"/>
              </w:rPr>
              <w:t xml:space="preserve"> </w:t>
            </w:r>
            <w:proofErr w:type="spellStart"/>
            <w:r>
              <w:rPr>
                <w:rFonts w:ascii="Times New Roman" w:eastAsia="Calibri" w:hAnsi="Times New Roman" w:cs="Times New Roman"/>
                <w:lang w:val="en-US" w:eastAsia="en-GB"/>
              </w:rPr>
              <w:t>balandžio</w:t>
            </w:r>
            <w:proofErr w:type="spellEnd"/>
            <w:r>
              <w:rPr>
                <w:rFonts w:ascii="Times New Roman" w:eastAsia="Calibri" w:hAnsi="Times New Roman" w:cs="Times New Roman"/>
                <w:lang w:val="en-US" w:eastAsia="en-GB"/>
              </w:rPr>
              <w:t xml:space="preserve"> 21 d. (</w:t>
            </w:r>
            <w:proofErr w:type="spellStart"/>
            <w:r>
              <w:rPr>
                <w:rFonts w:ascii="Times New Roman" w:eastAsia="Calibri" w:hAnsi="Times New Roman" w:cs="Times New Roman"/>
                <w:lang w:val="en-US" w:eastAsia="en-GB"/>
              </w:rPr>
              <w:t>imtinai</w:t>
            </w:r>
            <w:proofErr w:type="spellEnd"/>
            <w:r>
              <w:rPr>
                <w:rFonts w:ascii="Times New Roman" w:eastAsia="Calibri" w:hAnsi="Times New Roman" w:cs="Times New Roman"/>
                <w:lang w:val="en-US" w:eastAsia="en-GB"/>
              </w:rPr>
              <w:t>)</w:t>
            </w:r>
          </w:p>
        </w:tc>
        <w:tc>
          <w:tcPr>
            <w:tcW w:w="6370" w:type="dxa"/>
            <w:tcBorders>
              <w:top w:val="single" w:sz="4" w:space="0" w:color="000000"/>
              <w:left w:val="single" w:sz="4" w:space="0" w:color="000000"/>
              <w:bottom w:val="single" w:sz="4" w:space="0" w:color="000000"/>
              <w:right w:val="single" w:sz="4" w:space="0" w:color="000000"/>
            </w:tcBorders>
          </w:tcPr>
          <w:p w14:paraId="18064C33" w14:textId="3381DFA6" w:rsidR="008F35EA" w:rsidRPr="006C74E3" w:rsidRDefault="00AC60C6" w:rsidP="008F35EA">
            <w:pPr>
              <w:spacing w:after="0" w:line="240" w:lineRule="auto"/>
              <w:jc w:val="both"/>
              <w:rPr>
                <w:rFonts w:ascii="Times New Roman" w:eastAsia="Calibri" w:hAnsi="Times New Roman" w:cs="Times New Roman"/>
                <w:lang w:val="en-US" w:eastAsia="en-GB"/>
              </w:rPr>
            </w:pPr>
            <w:r>
              <w:rPr>
                <w:rFonts w:ascii="Times New Roman" w:eastAsia="Calibri" w:hAnsi="Times New Roman" w:cs="Times New Roman"/>
                <w:lang w:val="en-US" w:eastAsia="en-GB"/>
              </w:rPr>
              <w:t>1</w:t>
            </w:r>
            <w:r w:rsidR="008F35EA" w:rsidRPr="006C74E3">
              <w:rPr>
                <w:rFonts w:ascii="Times New Roman" w:eastAsia="Calibri" w:hAnsi="Times New Roman" w:cs="Times New Roman"/>
                <w:lang w:val="en-US" w:eastAsia="en-GB"/>
              </w:rPr>
              <w:t>-</w:t>
            </w:r>
            <w:r>
              <w:rPr>
                <w:rFonts w:ascii="Times New Roman" w:eastAsia="Calibri" w:hAnsi="Times New Roman" w:cs="Times New Roman"/>
                <w:lang w:val="en-US" w:eastAsia="en-GB"/>
              </w:rPr>
              <w:t>ame</w:t>
            </w:r>
            <w:r w:rsidR="008F35EA" w:rsidRPr="006C74E3">
              <w:rPr>
                <w:rFonts w:ascii="Times New Roman" w:eastAsia="Calibri" w:hAnsi="Times New Roman" w:cs="Times New Roman"/>
                <w:lang w:val="en-US" w:eastAsia="en-GB"/>
              </w:rPr>
              <w:t xml:space="preserve"> </w:t>
            </w:r>
            <w:proofErr w:type="spellStart"/>
            <w:r w:rsidR="008F35EA" w:rsidRPr="006C74E3">
              <w:rPr>
                <w:rFonts w:ascii="Times New Roman" w:eastAsia="Calibri" w:hAnsi="Times New Roman" w:cs="Times New Roman"/>
                <w:lang w:val="en-US" w:eastAsia="en-GB"/>
              </w:rPr>
              <w:t>etap</w:t>
            </w:r>
            <w:r>
              <w:rPr>
                <w:rFonts w:ascii="Times New Roman" w:eastAsia="Calibri" w:hAnsi="Times New Roman" w:cs="Times New Roman"/>
                <w:lang w:val="en-US" w:eastAsia="en-GB"/>
              </w:rPr>
              <w:t>e</w:t>
            </w:r>
            <w:proofErr w:type="spellEnd"/>
            <w:r w:rsidR="008F35EA" w:rsidRPr="006C74E3">
              <w:rPr>
                <w:rFonts w:ascii="Times New Roman" w:eastAsia="Calibri" w:hAnsi="Times New Roman" w:cs="Times New Roman"/>
                <w:lang w:val="en-US" w:eastAsia="en-GB"/>
              </w:rPr>
              <w:t xml:space="preserve"> </w:t>
            </w:r>
            <w:proofErr w:type="spellStart"/>
            <w:r>
              <w:rPr>
                <w:rFonts w:ascii="Times New Roman" w:eastAsia="Calibri" w:hAnsi="Times New Roman" w:cs="Times New Roman"/>
                <w:lang w:val="en-US" w:eastAsia="en-GB"/>
              </w:rPr>
              <w:t>laimėjusių</w:t>
            </w:r>
            <w:proofErr w:type="spellEnd"/>
            <w:r>
              <w:rPr>
                <w:rFonts w:ascii="Times New Roman" w:eastAsia="Calibri" w:hAnsi="Times New Roman" w:cs="Times New Roman"/>
                <w:lang w:val="en-US" w:eastAsia="en-GB"/>
              </w:rPr>
              <w:t xml:space="preserve"> </w:t>
            </w:r>
            <w:proofErr w:type="spellStart"/>
            <w:r>
              <w:rPr>
                <w:rFonts w:ascii="Times New Roman" w:eastAsia="Calibri" w:hAnsi="Times New Roman" w:cs="Times New Roman"/>
                <w:lang w:val="en-US" w:eastAsia="en-GB"/>
              </w:rPr>
              <w:t>darbų</w:t>
            </w:r>
            <w:proofErr w:type="spellEnd"/>
            <w:r>
              <w:rPr>
                <w:rFonts w:ascii="Times New Roman" w:eastAsia="Calibri" w:hAnsi="Times New Roman" w:cs="Times New Roman"/>
                <w:lang w:val="en-US" w:eastAsia="en-GB"/>
              </w:rPr>
              <w:t xml:space="preserve"> </w:t>
            </w:r>
            <w:proofErr w:type="spellStart"/>
            <w:r>
              <w:rPr>
                <w:rFonts w:ascii="Times New Roman" w:eastAsia="Calibri" w:hAnsi="Times New Roman" w:cs="Times New Roman"/>
                <w:lang w:val="en-US" w:eastAsia="en-GB"/>
              </w:rPr>
              <w:t>pateikimas</w:t>
            </w:r>
            <w:proofErr w:type="spellEnd"/>
            <w:r>
              <w:rPr>
                <w:rFonts w:ascii="Times New Roman" w:eastAsia="Calibri" w:hAnsi="Times New Roman" w:cs="Times New Roman"/>
                <w:lang w:val="en-US" w:eastAsia="en-GB"/>
              </w:rPr>
              <w:t xml:space="preserve"> 2-am </w:t>
            </w:r>
            <w:proofErr w:type="spellStart"/>
            <w:r>
              <w:rPr>
                <w:rFonts w:ascii="Times New Roman" w:eastAsia="Calibri" w:hAnsi="Times New Roman" w:cs="Times New Roman"/>
                <w:lang w:val="en-US" w:eastAsia="en-GB"/>
              </w:rPr>
              <w:t>etapui</w:t>
            </w:r>
            <w:proofErr w:type="spellEnd"/>
            <w:r>
              <w:rPr>
                <w:rFonts w:ascii="Times New Roman" w:eastAsia="Calibri" w:hAnsi="Times New Roman" w:cs="Times New Roman"/>
                <w:lang w:val="en-US" w:eastAsia="en-GB"/>
              </w:rPr>
              <w:t xml:space="preserve"> </w:t>
            </w:r>
          </w:p>
          <w:p w14:paraId="0E9AC53F" w14:textId="77777777" w:rsidR="008F35EA" w:rsidRPr="006C74E3" w:rsidRDefault="008F35EA" w:rsidP="00AC60C6">
            <w:pPr>
              <w:spacing w:after="0" w:line="240" w:lineRule="auto"/>
              <w:jc w:val="both"/>
              <w:rPr>
                <w:rFonts w:ascii="Times New Roman" w:eastAsia="Calibri" w:hAnsi="Times New Roman" w:cs="Times New Roman"/>
                <w:lang w:val="en-US" w:eastAsia="en-GB"/>
              </w:rPr>
            </w:pPr>
          </w:p>
        </w:tc>
      </w:tr>
      <w:tr w:rsidR="00AC60C6" w:rsidRPr="00480D8C" w14:paraId="12DC43EA" w14:textId="77777777" w:rsidTr="00480D8C">
        <w:trPr>
          <w:trHeight w:val="454"/>
        </w:trPr>
        <w:tc>
          <w:tcPr>
            <w:tcW w:w="2836" w:type="dxa"/>
            <w:tcBorders>
              <w:top w:val="single" w:sz="4" w:space="0" w:color="000000"/>
              <w:left w:val="single" w:sz="4" w:space="0" w:color="000000"/>
              <w:bottom w:val="single" w:sz="4" w:space="0" w:color="000000"/>
              <w:right w:val="single" w:sz="4" w:space="0" w:color="000000"/>
            </w:tcBorders>
          </w:tcPr>
          <w:p w14:paraId="3E91FAAA" w14:textId="14DCED6D" w:rsidR="00AC60C6" w:rsidRDefault="00AC60C6" w:rsidP="00480D8C">
            <w:pPr>
              <w:spacing w:after="0" w:line="240" w:lineRule="auto"/>
              <w:jc w:val="both"/>
              <w:rPr>
                <w:rFonts w:ascii="Times New Roman" w:eastAsia="Calibri" w:hAnsi="Times New Roman" w:cs="Times New Roman"/>
                <w:lang w:val="en-US" w:eastAsia="en-GB"/>
              </w:rPr>
            </w:pPr>
            <w:proofErr w:type="spellStart"/>
            <w:r>
              <w:rPr>
                <w:rFonts w:ascii="Times New Roman" w:eastAsia="Calibri" w:hAnsi="Times New Roman" w:cs="Times New Roman"/>
                <w:lang w:val="en-US" w:eastAsia="en-GB"/>
              </w:rPr>
              <w:t>Balandžio</w:t>
            </w:r>
            <w:proofErr w:type="spellEnd"/>
            <w:r>
              <w:rPr>
                <w:rFonts w:ascii="Times New Roman" w:eastAsia="Calibri" w:hAnsi="Times New Roman" w:cs="Times New Roman"/>
                <w:lang w:val="en-US" w:eastAsia="en-GB"/>
              </w:rPr>
              <w:t xml:space="preserve"> 23 d. – </w:t>
            </w:r>
            <w:proofErr w:type="spellStart"/>
            <w:r>
              <w:rPr>
                <w:rFonts w:ascii="Times New Roman" w:eastAsia="Calibri" w:hAnsi="Times New Roman" w:cs="Times New Roman"/>
                <w:lang w:val="en-US" w:eastAsia="en-GB"/>
              </w:rPr>
              <w:t>gegužės</w:t>
            </w:r>
            <w:proofErr w:type="spellEnd"/>
            <w:r>
              <w:rPr>
                <w:rFonts w:ascii="Times New Roman" w:eastAsia="Calibri" w:hAnsi="Times New Roman" w:cs="Times New Roman"/>
                <w:lang w:val="en-US" w:eastAsia="en-GB"/>
              </w:rPr>
              <w:t xml:space="preserve"> 7 d. </w:t>
            </w:r>
          </w:p>
        </w:tc>
        <w:tc>
          <w:tcPr>
            <w:tcW w:w="6370" w:type="dxa"/>
            <w:tcBorders>
              <w:top w:val="single" w:sz="4" w:space="0" w:color="000000"/>
              <w:left w:val="single" w:sz="4" w:space="0" w:color="000000"/>
              <w:bottom w:val="single" w:sz="4" w:space="0" w:color="000000"/>
              <w:right w:val="single" w:sz="4" w:space="0" w:color="000000"/>
            </w:tcBorders>
          </w:tcPr>
          <w:p w14:paraId="014A1A36" w14:textId="0A378A05" w:rsidR="00AC60C6" w:rsidRDefault="00AC60C6" w:rsidP="008F35EA">
            <w:pPr>
              <w:spacing w:after="0" w:line="240" w:lineRule="auto"/>
              <w:jc w:val="both"/>
              <w:rPr>
                <w:rFonts w:ascii="Times New Roman" w:eastAsia="Calibri" w:hAnsi="Times New Roman" w:cs="Times New Roman"/>
                <w:lang w:val="en-US" w:eastAsia="en-GB"/>
              </w:rPr>
            </w:pPr>
            <w:r>
              <w:rPr>
                <w:rFonts w:ascii="Times New Roman" w:eastAsia="Calibri" w:hAnsi="Times New Roman" w:cs="Times New Roman"/>
                <w:lang w:val="en-US" w:eastAsia="en-GB"/>
              </w:rPr>
              <w:t xml:space="preserve">2-o </w:t>
            </w:r>
            <w:proofErr w:type="spellStart"/>
            <w:r>
              <w:rPr>
                <w:rFonts w:ascii="Times New Roman" w:eastAsia="Calibri" w:hAnsi="Times New Roman" w:cs="Times New Roman"/>
                <w:lang w:val="en-US" w:eastAsia="en-GB"/>
              </w:rPr>
              <w:t>etapo</w:t>
            </w:r>
            <w:proofErr w:type="spellEnd"/>
            <w:r>
              <w:rPr>
                <w:rFonts w:ascii="Times New Roman" w:eastAsia="Calibri" w:hAnsi="Times New Roman" w:cs="Times New Roman"/>
                <w:lang w:val="en-US" w:eastAsia="en-GB"/>
              </w:rPr>
              <w:t xml:space="preserve"> </w:t>
            </w:r>
            <w:proofErr w:type="spellStart"/>
            <w:r>
              <w:rPr>
                <w:rFonts w:ascii="Times New Roman" w:eastAsia="Calibri" w:hAnsi="Times New Roman" w:cs="Times New Roman"/>
                <w:lang w:val="en-US" w:eastAsia="en-GB"/>
              </w:rPr>
              <w:t>darbų</w:t>
            </w:r>
            <w:proofErr w:type="spellEnd"/>
            <w:r>
              <w:rPr>
                <w:rFonts w:ascii="Times New Roman" w:eastAsia="Calibri" w:hAnsi="Times New Roman" w:cs="Times New Roman"/>
                <w:lang w:val="en-US" w:eastAsia="en-GB"/>
              </w:rPr>
              <w:t xml:space="preserve"> </w:t>
            </w:r>
            <w:proofErr w:type="spellStart"/>
            <w:r>
              <w:rPr>
                <w:rFonts w:ascii="Times New Roman" w:eastAsia="Calibri" w:hAnsi="Times New Roman" w:cs="Times New Roman"/>
                <w:lang w:val="en-US" w:eastAsia="en-GB"/>
              </w:rPr>
              <w:t>atranka</w:t>
            </w:r>
            <w:proofErr w:type="spellEnd"/>
          </w:p>
        </w:tc>
      </w:tr>
      <w:tr w:rsidR="00480D8C" w:rsidRPr="00480D8C" w14:paraId="7372D760" w14:textId="77777777" w:rsidTr="00480D8C">
        <w:trPr>
          <w:trHeight w:val="467"/>
        </w:trPr>
        <w:tc>
          <w:tcPr>
            <w:tcW w:w="2836" w:type="dxa"/>
            <w:tcBorders>
              <w:top w:val="single" w:sz="4" w:space="0" w:color="000000"/>
              <w:left w:val="single" w:sz="4" w:space="0" w:color="000000"/>
              <w:bottom w:val="single" w:sz="4" w:space="0" w:color="000000"/>
              <w:right w:val="single" w:sz="4" w:space="0" w:color="000000"/>
            </w:tcBorders>
            <w:hideMark/>
          </w:tcPr>
          <w:p w14:paraId="00D6E1E6" w14:textId="6D16B28F" w:rsidR="00480D8C" w:rsidRPr="006C74E3" w:rsidRDefault="00480D8C" w:rsidP="00480D8C">
            <w:pPr>
              <w:spacing w:after="0" w:line="240" w:lineRule="auto"/>
              <w:rPr>
                <w:rFonts w:ascii="Times New Roman" w:eastAsia="Calibri" w:hAnsi="Times New Roman" w:cs="Times New Roman"/>
                <w:lang w:val="en-US" w:eastAsia="en-GB"/>
              </w:rPr>
            </w:pPr>
            <w:proofErr w:type="spellStart"/>
            <w:r w:rsidRPr="006C74E3">
              <w:rPr>
                <w:rFonts w:ascii="Times New Roman" w:eastAsia="Calibri" w:hAnsi="Times New Roman" w:cs="Times New Roman"/>
                <w:lang w:val="en-US" w:eastAsia="en-GB"/>
              </w:rPr>
              <w:t>Gegužės</w:t>
            </w:r>
            <w:proofErr w:type="spellEnd"/>
            <w:r w:rsidRPr="006C74E3">
              <w:rPr>
                <w:rFonts w:ascii="Times New Roman" w:eastAsia="Calibri" w:hAnsi="Times New Roman" w:cs="Times New Roman"/>
                <w:lang w:val="en-US" w:eastAsia="en-GB"/>
              </w:rPr>
              <w:t xml:space="preserve"> </w:t>
            </w:r>
            <w:r w:rsidR="00AC60C6">
              <w:rPr>
                <w:rFonts w:ascii="Times New Roman" w:eastAsia="Calibri" w:hAnsi="Times New Roman" w:cs="Times New Roman"/>
                <w:lang w:val="en-US" w:eastAsia="en-GB"/>
              </w:rPr>
              <w:t>1</w:t>
            </w:r>
            <w:r w:rsidR="00A01CA1" w:rsidRPr="006C74E3">
              <w:rPr>
                <w:rFonts w:ascii="Times New Roman" w:eastAsia="Calibri" w:hAnsi="Times New Roman" w:cs="Times New Roman"/>
                <w:lang w:val="en-US" w:eastAsia="en-GB"/>
              </w:rPr>
              <w:t>0</w:t>
            </w:r>
            <w:r w:rsidR="008F35EA" w:rsidRPr="006C74E3">
              <w:rPr>
                <w:rFonts w:ascii="Times New Roman" w:eastAsia="Calibri" w:hAnsi="Times New Roman" w:cs="Times New Roman"/>
                <w:lang w:val="en-US" w:eastAsia="en-GB"/>
              </w:rPr>
              <w:t xml:space="preserve"> </w:t>
            </w:r>
            <w:r w:rsidR="00243B90" w:rsidRPr="006C74E3">
              <w:rPr>
                <w:rFonts w:ascii="Times New Roman" w:eastAsia="Calibri" w:hAnsi="Times New Roman" w:cs="Times New Roman"/>
                <w:lang w:val="en-US" w:eastAsia="en-GB"/>
              </w:rPr>
              <w:t>d.</w:t>
            </w:r>
          </w:p>
        </w:tc>
        <w:tc>
          <w:tcPr>
            <w:tcW w:w="6370" w:type="dxa"/>
            <w:tcBorders>
              <w:top w:val="single" w:sz="4" w:space="0" w:color="000000"/>
              <w:left w:val="single" w:sz="4" w:space="0" w:color="000000"/>
              <w:bottom w:val="single" w:sz="4" w:space="0" w:color="000000"/>
              <w:right w:val="single" w:sz="4" w:space="0" w:color="000000"/>
            </w:tcBorders>
          </w:tcPr>
          <w:p w14:paraId="4EA4DDEA" w14:textId="41161627" w:rsidR="00480D8C" w:rsidRPr="006C74E3" w:rsidRDefault="00AC60C6" w:rsidP="00480D8C">
            <w:pPr>
              <w:spacing w:after="0" w:line="240" w:lineRule="auto"/>
              <w:rPr>
                <w:rFonts w:ascii="Times New Roman" w:eastAsia="Calibri" w:hAnsi="Times New Roman" w:cs="Times New Roman"/>
                <w:lang w:val="en-US" w:eastAsia="en-GB"/>
              </w:rPr>
            </w:pPr>
            <w:r>
              <w:rPr>
                <w:rFonts w:ascii="Times New Roman" w:eastAsia="Calibri" w:hAnsi="Times New Roman" w:cs="Times New Roman"/>
                <w:lang w:val="en-US" w:eastAsia="en-GB"/>
              </w:rPr>
              <w:t xml:space="preserve">2-o </w:t>
            </w:r>
            <w:proofErr w:type="spellStart"/>
            <w:r>
              <w:rPr>
                <w:rFonts w:ascii="Times New Roman" w:eastAsia="Calibri" w:hAnsi="Times New Roman" w:cs="Times New Roman"/>
                <w:lang w:val="en-US" w:eastAsia="en-GB"/>
              </w:rPr>
              <w:t>etapo</w:t>
            </w:r>
            <w:proofErr w:type="spellEnd"/>
            <w:r>
              <w:rPr>
                <w:rFonts w:ascii="Times New Roman" w:eastAsia="Calibri" w:hAnsi="Times New Roman" w:cs="Times New Roman"/>
                <w:lang w:val="en-US" w:eastAsia="en-GB"/>
              </w:rPr>
              <w:t xml:space="preserve"> </w:t>
            </w:r>
            <w:proofErr w:type="spellStart"/>
            <w:r w:rsidR="00655C00">
              <w:rPr>
                <w:rFonts w:ascii="Times New Roman" w:eastAsia="Calibri" w:hAnsi="Times New Roman" w:cs="Times New Roman"/>
                <w:lang w:val="en-US" w:eastAsia="en-GB"/>
              </w:rPr>
              <w:t>nugalėtojų</w:t>
            </w:r>
            <w:proofErr w:type="spellEnd"/>
            <w:r w:rsidR="00655C00">
              <w:rPr>
                <w:rFonts w:ascii="Times New Roman" w:eastAsia="Calibri" w:hAnsi="Times New Roman" w:cs="Times New Roman"/>
                <w:lang w:val="en-US" w:eastAsia="en-GB"/>
              </w:rPr>
              <w:t xml:space="preserve"> </w:t>
            </w:r>
            <w:proofErr w:type="spellStart"/>
            <w:r w:rsidR="00655C00">
              <w:rPr>
                <w:rFonts w:ascii="Times New Roman" w:eastAsia="Calibri" w:hAnsi="Times New Roman" w:cs="Times New Roman"/>
                <w:lang w:val="en-US" w:eastAsia="en-GB"/>
              </w:rPr>
              <w:t>paskelbimas</w:t>
            </w:r>
            <w:proofErr w:type="spellEnd"/>
            <w:r w:rsidR="00655C00">
              <w:rPr>
                <w:rFonts w:ascii="Times New Roman" w:eastAsia="Calibri" w:hAnsi="Times New Roman" w:cs="Times New Roman"/>
                <w:lang w:val="en-US" w:eastAsia="en-GB"/>
              </w:rPr>
              <w:t xml:space="preserve">, </w:t>
            </w:r>
            <w:proofErr w:type="spellStart"/>
            <w:r w:rsidR="00655C00">
              <w:rPr>
                <w:rFonts w:ascii="Times New Roman" w:eastAsia="Calibri" w:hAnsi="Times New Roman" w:cs="Times New Roman"/>
                <w:lang w:val="en-US" w:eastAsia="en-GB"/>
              </w:rPr>
              <w:t>apdovanojimai</w:t>
            </w:r>
            <w:proofErr w:type="spellEnd"/>
            <w:r w:rsidR="00655C00">
              <w:rPr>
                <w:rFonts w:ascii="Times New Roman" w:eastAsia="Calibri" w:hAnsi="Times New Roman" w:cs="Times New Roman"/>
                <w:lang w:val="en-US" w:eastAsia="en-GB"/>
              </w:rPr>
              <w:t xml:space="preserve"> </w:t>
            </w:r>
            <w:proofErr w:type="spellStart"/>
            <w:r w:rsidR="00655C00">
              <w:rPr>
                <w:rFonts w:ascii="Times New Roman" w:eastAsia="Calibri" w:hAnsi="Times New Roman" w:cs="Times New Roman"/>
                <w:lang w:val="en-US" w:eastAsia="en-GB"/>
              </w:rPr>
              <w:t>įteikiami</w:t>
            </w:r>
            <w:proofErr w:type="spellEnd"/>
            <w:r w:rsidR="00655C00">
              <w:rPr>
                <w:rFonts w:ascii="Times New Roman" w:eastAsia="Calibri" w:hAnsi="Times New Roman" w:cs="Times New Roman"/>
                <w:lang w:val="en-US" w:eastAsia="en-GB"/>
              </w:rPr>
              <w:t xml:space="preserve"> per 5 </w:t>
            </w:r>
            <w:proofErr w:type="spellStart"/>
            <w:r w:rsidR="00655C00">
              <w:rPr>
                <w:rFonts w:ascii="Times New Roman" w:eastAsia="Calibri" w:hAnsi="Times New Roman" w:cs="Times New Roman"/>
                <w:lang w:val="en-US" w:eastAsia="en-GB"/>
              </w:rPr>
              <w:t>d.d.</w:t>
            </w:r>
            <w:proofErr w:type="spellEnd"/>
          </w:p>
          <w:p w14:paraId="25E23E0A" w14:textId="77777777" w:rsidR="00480D8C" w:rsidRPr="006C74E3" w:rsidRDefault="00480D8C" w:rsidP="00480D8C">
            <w:pPr>
              <w:spacing w:after="0" w:line="256" w:lineRule="auto"/>
              <w:ind w:left="502"/>
              <w:contextualSpacing/>
              <w:rPr>
                <w:rFonts w:ascii="Times New Roman" w:eastAsia="Calibri" w:hAnsi="Times New Roman" w:cs="Times New Roman"/>
                <w:lang w:val="en-US" w:eastAsia="en-GB"/>
              </w:rPr>
            </w:pPr>
          </w:p>
        </w:tc>
      </w:tr>
      <w:tr w:rsidR="00480D8C" w:rsidRPr="00480D8C" w14:paraId="4E910ACE" w14:textId="77777777" w:rsidTr="00480D8C">
        <w:trPr>
          <w:trHeight w:val="454"/>
        </w:trPr>
        <w:tc>
          <w:tcPr>
            <w:tcW w:w="2836" w:type="dxa"/>
            <w:tcBorders>
              <w:top w:val="single" w:sz="4" w:space="0" w:color="000000"/>
              <w:left w:val="single" w:sz="4" w:space="0" w:color="000000"/>
              <w:bottom w:val="single" w:sz="4" w:space="0" w:color="000000"/>
              <w:right w:val="single" w:sz="4" w:space="0" w:color="000000"/>
            </w:tcBorders>
            <w:hideMark/>
          </w:tcPr>
          <w:p w14:paraId="17BD8499" w14:textId="4D30BF77" w:rsidR="00480D8C" w:rsidRPr="006C74E3" w:rsidRDefault="00655C00" w:rsidP="00480D8C">
            <w:pPr>
              <w:spacing w:after="0" w:line="240" w:lineRule="auto"/>
              <w:rPr>
                <w:rFonts w:ascii="Times New Roman" w:eastAsia="Calibri" w:hAnsi="Times New Roman" w:cs="Times New Roman"/>
                <w:lang w:val="en-US" w:eastAsia="en-GB"/>
              </w:rPr>
            </w:pPr>
            <w:proofErr w:type="spellStart"/>
            <w:r>
              <w:rPr>
                <w:rFonts w:ascii="Times New Roman" w:eastAsia="Calibri" w:hAnsi="Times New Roman" w:cs="Times New Roman"/>
                <w:lang w:val="en-US" w:eastAsia="en-GB"/>
              </w:rPr>
              <w:t>Gegužės</w:t>
            </w:r>
            <w:proofErr w:type="spellEnd"/>
            <w:r>
              <w:rPr>
                <w:rFonts w:ascii="Times New Roman" w:eastAsia="Calibri" w:hAnsi="Times New Roman" w:cs="Times New Roman"/>
                <w:lang w:val="en-US" w:eastAsia="en-GB"/>
              </w:rPr>
              <w:t xml:space="preserve"> 12d. - 26 d</w:t>
            </w:r>
            <w:r w:rsidR="008F35EA" w:rsidRPr="006C74E3">
              <w:rPr>
                <w:rFonts w:ascii="Times New Roman" w:eastAsia="Calibri" w:hAnsi="Times New Roman" w:cs="Times New Roman"/>
                <w:lang w:val="en-US" w:eastAsia="en-GB"/>
              </w:rPr>
              <w:t>.</w:t>
            </w:r>
          </w:p>
        </w:tc>
        <w:tc>
          <w:tcPr>
            <w:tcW w:w="6370" w:type="dxa"/>
            <w:tcBorders>
              <w:top w:val="single" w:sz="4" w:space="0" w:color="000000"/>
              <w:left w:val="single" w:sz="4" w:space="0" w:color="000000"/>
              <w:bottom w:val="single" w:sz="4" w:space="0" w:color="000000"/>
              <w:right w:val="single" w:sz="4" w:space="0" w:color="000000"/>
            </w:tcBorders>
            <w:hideMark/>
          </w:tcPr>
          <w:p w14:paraId="5C94ABD6" w14:textId="6F5E1685" w:rsidR="00480D8C" w:rsidRPr="006C74E3" w:rsidRDefault="00655C00" w:rsidP="00480D8C">
            <w:pPr>
              <w:spacing w:after="0" w:line="240" w:lineRule="auto"/>
              <w:rPr>
                <w:rFonts w:ascii="Times New Roman" w:eastAsia="Calibri" w:hAnsi="Times New Roman" w:cs="Times New Roman"/>
                <w:lang w:val="en-US" w:eastAsia="en-GB"/>
              </w:rPr>
            </w:pPr>
            <w:r>
              <w:rPr>
                <w:rFonts w:ascii="Times New Roman" w:eastAsia="Calibri" w:hAnsi="Times New Roman" w:cs="Times New Roman"/>
                <w:lang w:val="en-US" w:eastAsia="en-GB"/>
              </w:rPr>
              <w:t xml:space="preserve">3-ias </w:t>
            </w:r>
            <w:proofErr w:type="spellStart"/>
            <w:r>
              <w:rPr>
                <w:rFonts w:ascii="Times New Roman" w:eastAsia="Calibri" w:hAnsi="Times New Roman" w:cs="Times New Roman"/>
                <w:lang w:val="en-US" w:eastAsia="en-GB"/>
              </w:rPr>
              <w:t>etapas</w:t>
            </w:r>
            <w:proofErr w:type="spellEnd"/>
            <w:r>
              <w:rPr>
                <w:rFonts w:ascii="Times New Roman" w:eastAsia="Calibri" w:hAnsi="Times New Roman" w:cs="Times New Roman"/>
                <w:lang w:val="en-US" w:eastAsia="en-GB"/>
              </w:rPr>
              <w:t xml:space="preserve"> – </w:t>
            </w:r>
            <w:proofErr w:type="spellStart"/>
            <w:r>
              <w:rPr>
                <w:rFonts w:ascii="Times New Roman" w:eastAsia="Calibri" w:hAnsi="Times New Roman" w:cs="Times New Roman"/>
                <w:lang w:val="en-US" w:eastAsia="en-GB"/>
              </w:rPr>
              <w:t>Tarptautinis</w:t>
            </w:r>
            <w:proofErr w:type="spellEnd"/>
            <w:r>
              <w:rPr>
                <w:rFonts w:ascii="Times New Roman" w:eastAsia="Calibri" w:hAnsi="Times New Roman" w:cs="Times New Roman"/>
                <w:lang w:val="en-US" w:eastAsia="en-GB"/>
              </w:rPr>
              <w:t xml:space="preserve"> </w:t>
            </w:r>
            <w:proofErr w:type="spellStart"/>
            <w:r>
              <w:rPr>
                <w:rFonts w:ascii="Times New Roman" w:eastAsia="Calibri" w:hAnsi="Times New Roman" w:cs="Times New Roman"/>
                <w:lang w:val="en-US" w:eastAsia="en-GB"/>
              </w:rPr>
              <w:t>konkursas</w:t>
            </w:r>
            <w:proofErr w:type="spellEnd"/>
            <w:r>
              <w:rPr>
                <w:rFonts w:ascii="Times New Roman" w:eastAsia="Calibri" w:hAnsi="Times New Roman" w:cs="Times New Roman"/>
                <w:lang w:val="en-US" w:eastAsia="en-GB"/>
              </w:rPr>
              <w:t xml:space="preserve"> (</w:t>
            </w:r>
            <w:proofErr w:type="spellStart"/>
            <w:r>
              <w:rPr>
                <w:rFonts w:ascii="Times New Roman" w:eastAsia="Calibri" w:hAnsi="Times New Roman" w:cs="Times New Roman"/>
                <w:lang w:val="en-US" w:eastAsia="en-GB"/>
              </w:rPr>
              <w:t>viešas</w:t>
            </w:r>
            <w:proofErr w:type="spellEnd"/>
            <w:r>
              <w:rPr>
                <w:rFonts w:ascii="Times New Roman" w:eastAsia="Calibri" w:hAnsi="Times New Roman" w:cs="Times New Roman"/>
                <w:lang w:val="en-US" w:eastAsia="en-GB"/>
              </w:rPr>
              <w:t xml:space="preserve"> </w:t>
            </w:r>
            <w:proofErr w:type="spellStart"/>
            <w:r>
              <w:rPr>
                <w:rFonts w:ascii="Times New Roman" w:eastAsia="Calibri" w:hAnsi="Times New Roman" w:cs="Times New Roman"/>
                <w:lang w:val="en-US" w:eastAsia="en-GB"/>
              </w:rPr>
              <w:t>balsavimas</w:t>
            </w:r>
            <w:proofErr w:type="spellEnd"/>
            <w:r>
              <w:rPr>
                <w:rFonts w:ascii="Times New Roman" w:eastAsia="Calibri" w:hAnsi="Times New Roman" w:cs="Times New Roman"/>
                <w:lang w:val="en-US" w:eastAsia="en-GB"/>
              </w:rPr>
              <w:t>)</w:t>
            </w:r>
          </w:p>
        </w:tc>
      </w:tr>
      <w:tr w:rsidR="00480D8C" w:rsidRPr="00480D8C" w14:paraId="6DFAC91E" w14:textId="77777777" w:rsidTr="00480D8C">
        <w:trPr>
          <w:trHeight w:val="467"/>
        </w:trPr>
        <w:tc>
          <w:tcPr>
            <w:tcW w:w="2836" w:type="dxa"/>
            <w:tcBorders>
              <w:top w:val="single" w:sz="4" w:space="0" w:color="000000"/>
              <w:left w:val="single" w:sz="4" w:space="0" w:color="000000"/>
              <w:bottom w:val="single" w:sz="4" w:space="0" w:color="000000"/>
              <w:right w:val="single" w:sz="4" w:space="0" w:color="000000"/>
            </w:tcBorders>
            <w:hideMark/>
          </w:tcPr>
          <w:p w14:paraId="2D58676A" w14:textId="226965E9" w:rsidR="00480D8C" w:rsidRPr="006C74E3" w:rsidRDefault="00655C00" w:rsidP="00480D8C">
            <w:pPr>
              <w:spacing w:after="0" w:line="240" w:lineRule="auto"/>
              <w:rPr>
                <w:rFonts w:ascii="Times New Roman" w:eastAsia="Calibri" w:hAnsi="Times New Roman" w:cs="Times New Roman"/>
                <w:lang w:val="en-US" w:eastAsia="en-GB"/>
              </w:rPr>
            </w:pPr>
            <w:proofErr w:type="spellStart"/>
            <w:r>
              <w:rPr>
                <w:rFonts w:ascii="Times New Roman" w:eastAsia="Calibri" w:hAnsi="Times New Roman" w:cs="Times New Roman"/>
                <w:lang w:val="en-US" w:eastAsia="en-GB"/>
              </w:rPr>
              <w:t>Gegužės</w:t>
            </w:r>
            <w:proofErr w:type="spellEnd"/>
            <w:r>
              <w:rPr>
                <w:rFonts w:ascii="Times New Roman" w:eastAsia="Calibri" w:hAnsi="Times New Roman" w:cs="Times New Roman"/>
                <w:lang w:val="en-US" w:eastAsia="en-GB"/>
              </w:rPr>
              <w:t xml:space="preserve"> 26 </w:t>
            </w:r>
            <w:r w:rsidR="008F35EA" w:rsidRPr="006C74E3">
              <w:rPr>
                <w:rFonts w:ascii="Times New Roman" w:eastAsia="Calibri" w:hAnsi="Times New Roman" w:cs="Times New Roman"/>
                <w:lang w:val="en-US" w:eastAsia="en-GB"/>
              </w:rPr>
              <w:t>d.</w:t>
            </w:r>
          </w:p>
        </w:tc>
        <w:tc>
          <w:tcPr>
            <w:tcW w:w="6370" w:type="dxa"/>
            <w:tcBorders>
              <w:top w:val="single" w:sz="4" w:space="0" w:color="000000"/>
              <w:left w:val="single" w:sz="4" w:space="0" w:color="000000"/>
              <w:bottom w:val="single" w:sz="4" w:space="0" w:color="000000"/>
              <w:right w:val="single" w:sz="4" w:space="0" w:color="000000"/>
            </w:tcBorders>
            <w:hideMark/>
          </w:tcPr>
          <w:p w14:paraId="33841A89" w14:textId="6C457E47" w:rsidR="00480D8C" w:rsidRPr="006C74E3" w:rsidRDefault="00655C00" w:rsidP="00480D8C">
            <w:pPr>
              <w:spacing w:after="0" w:line="240" w:lineRule="auto"/>
              <w:rPr>
                <w:rFonts w:ascii="Times New Roman" w:eastAsia="Calibri" w:hAnsi="Times New Roman" w:cs="Times New Roman"/>
                <w:lang w:val="en-US" w:eastAsia="en-GB"/>
              </w:rPr>
            </w:pPr>
            <w:proofErr w:type="spellStart"/>
            <w:r>
              <w:rPr>
                <w:rFonts w:ascii="Times New Roman" w:eastAsia="Calibri" w:hAnsi="Times New Roman" w:cs="Times New Roman"/>
                <w:lang w:val="en-US" w:eastAsia="en-GB"/>
              </w:rPr>
              <w:t>Konkurso</w:t>
            </w:r>
            <w:proofErr w:type="spellEnd"/>
            <w:r>
              <w:rPr>
                <w:rFonts w:ascii="Times New Roman" w:eastAsia="Calibri" w:hAnsi="Times New Roman" w:cs="Times New Roman"/>
                <w:lang w:val="en-US" w:eastAsia="en-GB"/>
              </w:rPr>
              <w:t xml:space="preserve"> </w:t>
            </w:r>
            <w:proofErr w:type="spellStart"/>
            <w:r>
              <w:rPr>
                <w:rFonts w:ascii="Times New Roman" w:eastAsia="Calibri" w:hAnsi="Times New Roman" w:cs="Times New Roman"/>
                <w:lang w:val="en-US" w:eastAsia="en-GB"/>
              </w:rPr>
              <w:t>pabaiga</w:t>
            </w:r>
            <w:proofErr w:type="spellEnd"/>
            <w:r>
              <w:rPr>
                <w:rFonts w:ascii="Times New Roman" w:eastAsia="Calibri" w:hAnsi="Times New Roman" w:cs="Times New Roman"/>
                <w:lang w:val="en-US" w:eastAsia="en-GB"/>
              </w:rPr>
              <w:t xml:space="preserve"> </w:t>
            </w:r>
          </w:p>
        </w:tc>
      </w:tr>
      <w:tr w:rsidR="00655C00" w:rsidRPr="00480D8C" w14:paraId="63486150" w14:textId="77777777" w:rsidTr="00480D8C">
        <w:trPr>
          <w:trHeight w:val="467"/>
        </w:trPr>
        <w:tc>
          <w:tcPr>
            <w:tcW w:w="2836" w:type="dxa"/>
            <w:tcBorders>
              <w:top w:val="single" w:sz="4" w:space="0" w:color="000000"/>
              <w:left w:val="single" w:sz="4" w:space="0" w:color="000000"/>
              <w:bottom w:val="single" w:sz="4" w:space="0" w:color="000000"/>
              <w:right w:val="single" w:sz="4" w:space="0" w:color="000000"/>
            </w:tcBorders>
          </w:tcPr>
          <w:p w14:paraId="1A58A97E" w14:textId="47C181FD" w:rsidR="00655C00" w:rsidRDefault="00655C00" w:rsidP="00480D8C">
            <w:pPr>
              <w:spacing w:after="0" w:line="240" w:lineRule="auto"/>
              <w:rPr>
                <w:rFonts w:ascii="Times New Roman" w:eastAsia="Calibri" w:hAnsi="Times New Roman" w:cs="Times New Roman"/>
                <w:lang w:val="en-US" w:eastAsia="en-GB"/>
              </w:rPr>
            </w:pPr>
            <w:proofErr w:type="spellStart"/>
            <w:r>
              <w:rPr>
                <w:rFonts w:ascii="Times New Roman" w:eastAsia="Calibri" w:hAnsi="Times New Roman" w:cs="Times New Roman"/>
                <w:lang w:val="en-US" w:eastAsia="en-GB"/>
              </w:rPr>
              <w:t>Gegužės</w:t>
            </w:r>
            <w:proofErr w:type="spellEnd"/>
            <w:r>
              <w:rPr>
                <w:rFonts w:ascii="Times New Roman" w:eastAsia="Calibri" w:hAnsi="Times New Roman" w:cs="Times New Roman"/>
                <w:lang w:val="en-US" w:eastAsia="en-GB"/>
              </w:rPr>
              <w:t xml:space="preserve"> 28 d. </w:t>
            </w:r>
          </w:p>
        </w:tc>
        <w:tc>
          <w:tcPr>
            <w:tcW w:w="6370" w:type="dxa"/>
            <w:tcBorders>
              <w:top w:val="single" w:sz="4" w:space="0" w:color="000000"/>
              <w:left w:val="single" w:sz="4" w:space="0" w:color="000000"/>
              <w:bottom w:val="single" w:sz="4" w:space="0" w:color="000000"/>
              <w:right w:val="single" w:sz="4" w:space="0" w:color="000000"/>
            </w:tcBorders>
          </w:tcPr>
          <w:p w14:paraId="566B0915" w14:textId="3B35AC74" w:rsidR="00655C00" w:rsidRDefault="00655C00" w:rsidP="00480D8C">
            <w:pPr>
              <w:spacing w:after="0" w:line="240" w:lineRule="auto"/>
              <w:rPr>
                <w:rFonts w:ascii="Times New Roman" w:eastAsia="Calibri" w:hAnsi="Times New Roman" w:cs="Times New Roman"/>
                <w:lang w:val="en-US" w:eastAsia="en-GB"/>
              </w:rPr>
            </w:pPr>
            <w:proofErr w:type="spellStart"/>
            <w:r>
              <w:rPr>
                <w:rFonts w:ascii="Times New Roman" w:eastAsia="Calibri" w:hAnsi="Times New Roman" w:cs="Times New Roman"/>
                <w:lang w:val="en-US" w:eastAsia="en-GB"/>
              </w:rPr>
              <w:t>Laimėtojų</w:t>
            </w:r>
            <w:proofErr w:type="spellEnd"/>
            <w:r>
              <w:rPr>
                <w:rFonts w:ascii="Times New Roman" w:eastAsia="Calibri" w:hAnsi="Times New Roman" w:cs="Times New Roman"/>
                <w:lang w:val="en-US" w:eastAsia="en-GB"/>
              </w:rPr>
              <w:t xml:space="preserve"> </w:t>
            </w:r>
            <w:proofErr w:type="spellStart"/>
            <w:r>
              <w:rPr>
                <w:rFonts w:ascii="Times New Roman" w:eastAsia="Calibri" w:hAnsi="Times New Roman" w:cs="Times New Roman"/>
                <w:lang w:val="en-US" w:eastAsia="en-GB"/>
              </w:rPr>
              <w:t>paskelbimas</w:t>
            </w:r>
            <w:proofErr w:type="spellEnd"/>
            <w:r>
              <w:rPr>
                <w:rFonts w:ascii="Times New Roman" w:eastAsia="Calibri" w:hAnsi="Times New Roman" w:cs="Times New Roman"/>
                <w:lang w:val="en-US" w:eastAsia="en-GB"/>
              </w:rPr>
              <w:t xml:space="preserve"> </w:t>
            </w:r>
            <w:proofErr w:type="spellStart"/>
            <w:r>
              <w:rPr>
                <w:rFonts w:ascii="Times New Roman" w:eastAsia="Calibri" w:hAnsi="Times New Roman" w:cs="Times New Roman"/>
                <w:lang w:val="en-US" w:eastAsia="en-GB"/>
              </w:rPr>
              <w:t>ir</w:t>
            </w:r>
            <w:proofErr w:type="spellEnd"/>
            <w:r>
              <w:rPr>
                <w:rFonts w:ascii="Times New Roman" w:eastAsia="Calibri" w:hAnsi="Times New Roman" w:cs="Times New Roman"/>
                <w:lang w:val="en-US" w:eastAsia="en-GB"/>
              </w:rPr>
              <w:t xml:space="preserve"> </w:t>
            </w:r>
            <w:proofErr w:type="spellStart"/>
            <w:r>
              <w:rPr>
                <w:rFonts w:ascii="Times New Roman" w:eastAsia="Calibri" w:hAnsi="Times New Roman" w:cs="Times New Roman"/>
                <w:lang w:val="en-US" w:eastAsia="en-GB"/>
              </w:rPr>
              <w:t>apdovanojimai</w:t>
            </w:r>
            <w:proofErr w:type="spellEnd"/>
            <w:r>
              <w:rPr>
                <w:rFonts w:ascii="Times New Roman" w:eastAsia="Calibri" w:hAnsi="Times New Roman" w:cs="Times New Roman"/>
                <w:lang w:val="en-US" w:eastAsia="en-GB"/>
              </w:rPr>
              <w:t xml:space="preserve"> </w:t>
            </w:r>
          </w:p>
        </w:tc>
      </w:tr>
    </w:tbl>
    <w:p w14:paraId="68FB09FC" w14:textId="77777777" w:rsidR="007E725C" w:rsidRDefault="007E725C" w:rsidP="00480D8C">
      <w:pPr>
        <w:autoSpaceDE w:val="0"/>
        <w:autoSpaceDN w:val="0"/>
        <w:spacing w:after="0" w:line="276" w:lineRule="auto"/>
        <w:rPr>
          <w:rFonts w:ascii="Times New Roman" w:eastAsia="MS Mincho" w:hAnsi="Times New Roman" w:cs="Times New Roman"/>
          <w:sz w:val="24"/>
          <w:szCs w:val="24"/>
          <w:lang w:eastAsia="ja-JP"/>
        </w:rPr>
      </w:pPr>
    </w:p>
    <w:p w14:paraId="570E73BF" w14:textId="77777777" w:rsidR="006E6A06" w:rsidRPr="00480D8C" w:rsidRDefault="006E6A06" w:rsidP="00480D8C">
      <w:pPr>
        <w:autoSpaceDE w:val="0"/>
        <w:autoSpaceDN w:val="0"/>
        <w:spacing w:after="0" w:line="276" w:lineRule="auto"/>
        <w:rPr>
          <w:rFonts w:ascii="Times New Roman" w:eastAsia="MS Mincho" w:hAnsi="Times New Roman" w:cs="Times New Roman"/>
          <w:sz w:val="24"/>
          <w:szCs w:val="24"/>
          <w:lang w:eastAsia="ja-JP"/>
        </w:rPr>
      </w:pPr>
    </w:p>
    <w:p w14:paraId="5D432100" w14:textId="0F147597" w:rsidR="00480D8C" w:rsidRPr="00480D8C" w:rsidRDefault="00480D8C" w:rsidP="00AB5FE7">
      <w:pPr>
        <w:autoSpaceDE w:val="0"/>
        <w:autoSpaceDN w:val="0"/>
        <w:spacing w:after="0" w:line="276" w:lineRule="auto"/>
        <w:ind w:left="1080" w:hanging="720"/>
        <w:jc w:val="center"/>
        <w:outlineLvl w:val="0"/>
        <w:rPr>
          <w:rFonts w:ascii="Times New Roman" w:eastAsia="MS Mincho" w:hAnsi="Times New Roman" w:cs="Times New Roman"/>
          <w:b/>
          <w:bCs/>
          <w:sz w:val="24"/>
          <w:szCs w:val="24"/>
          <w:lang w:eastAsia="ja-JP"/>
        </w:rPr>
      </w:pPr>
      <w:r w:rsidRPr="00480D8C">
        <w:rPr>
          <w:rFonts w:ascii="TimesNewRomanPS-BoldMT" w:eastAsia="MS Mincho" w:hAnsi="TimesNewRomanPS-BoldMT" w:cs="Times New Roman"/>
          <w:b/>
          <w:bCs/>
          <w:sz w:val="24"/>
          <w:szCs w:val="24"/>
          <w:lang w:eastAsia="ja-JP"/>
        </w:rPr>
        <w:t>VI.</w:t>
      </w:r>
      <w:r w:rsidRPr="00480D8C">
        <w:rPr>
          <w:rFonts w:ascii="Times New Roman" w:eastAsia="MS Mincho" w:hAnsi="Times New Roman" w:cs="Times New Roman"/>
          <w:b/>
          <w:bCs/>
          <w:sz w:val="24"/>
          <w:szCs w:val="24"/>
          <w:lang w:eastAsia="ja-JP"/>
        </w:rPr>
        <w:t> KONKURSO ORGANIZAVIMO FINANSAVIMAS</w:t>
      </w:r>
    </w:p>
    <w:p w14:paraId="7355E154" w14:textId="77777777" w:rsidR="00480D8C" w:rsidRPr="00480D8C" w:rsidRDefault="00480D8C" w:rsidP="00480D8C">
      <w:pPr>
        <w:autoSpaceDE w:val="0"/>
        <w:autoSpaceDN w:val="0"/>
        <w:spacing w:after="0" w:line="276" w:lineRule="auto"/>
        <w:ind w:left="1080" w:hanging="720"/>
        <w:outlineLvl w:val="0"/>
        <w:rPr>
          <w:rFonts w:ascii="Times New Roman" w:eastAsia="MS Mincho" w:hAnsi="Times New Roman" w:cs="Times New Roman"/>
          <w:sz w:val="24"/>
          <w:szCs w:val="24"/>
          <w:lang w:eastAsia="ja-JP"/>
        </w:rPr>
      </w:pPr>
    </w:p>
    <w:p w14:paraId="40B235AC" w14:textId="15FD6A46" w:rsidR="00480D8C" w:rsidRPr="00480D8C" w:rsidRDefault="00AA6C67" w:rsidP="00480D8C">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r w:rsidR="007A5E84">
        <w:rPr>
          <w:rFonts w:ascii="Times New Roman" w:eastAsia="MS Mincho" w:hAnsi="Times New Roman" w:cs="Times New Roman"/>
          <w:sz w:val="24"/>
          <w:szCs w:val="24"/>
          <w:lang w:eastAsia="ja-JP"/>
        </w:rPr>
        <w:t>7</w:t>
      </w:r>
      <w:r w:rsidR="00480D8C" w:rsidRPr="00243B90">
        <w:rPr>
          <w:rFonts w:ascii="Times New Roman" w:eastAsia="MS Mincho" w:hAnsi="Times New Roman" w:cs="Times New Roman"/>
          <w:sz w:val="24"/>
          <w:szCs w:val="24"/>
          <w:lang w:eastAsia="ja-JP"/>
        </w:rPr>
        <w:t>.</w:t>
      </w:r>
      <w:r w:rsidR="00480D8C" w:rsidRPr="00480D8C">
        <w:rPr>
          <w:rFonts w:ascii="Times New Roman" w:eastAsia="MS Mincho" w:hAnsi="Times New Roman" w:cs="Times New Roman"/>
          <w:sz w:val="24"/>
          <w:szCs w:val="24"/>
          <w:lang w:eastAsia="ja-JP"/>
        </w:rPr>
        <w:t xml:space="preserve"> Konkursas finansuojamas:</w:t>
      </w:r>
    </w:p>
    <w:p w14:paraId="0FC1DF87" w14:textId="56970D33" w:rsidR="00480D8C" w:rsidRDefault="00AA6C67" w:rsidP="00480D8C">
      <w:pPr>
        <w:autoSpaceDE w:val="0"/>
        <w:autoSpaceDN w:val="0"/>
        <w:spacing w:after="0" w:line="276" w:lineRule="auto"/>
        <w:ind w:firstLine="1298"/>
        <w:jc w:val="both"/>
        <w:rPr>
          <w:rFonts w:ascii="TimesNewRomanPS-BoldMT" w:eastAsia="MS Mincho" w:hAnsi="TimesNewRomanPS-BoldMT" w:cs="Times New Roman" w:hint="eastAsia"/>
          <w:sz w:val="24"/>
          <w:szCs w:val="24"/>
          <w:lang w:eastAsia="ja-JP"/>
        </w:rPr>
      </w:pPr>
      <w:r>
        <w:rPr>
          <w:rFonts w:ascii="TimesNewRomanPS-BoldMT" w:eastAsia="MS Mincho" w:hAnsi="TimesNewRomanPS-BoldMT" w:cs="Times New Roman"/>
          <w:sz w:val="24"/>
          <w:szCs w:val="24"/>
          <w:lang w:eastAsia="ja-JP"/>
        </w:rPr>
        <w:t>3</w:t>
      </w:r>
      <w:r w:rsidR="007A5E84">
        <w:rPr>
          <w:rFonts w:ascii="TimesNewRomanPS-BoldMT" w:eastAsia="MS Mincho" w:hAnsi="TimesNewRomanPS-BoldMT" w:cs="Times New Roman"/>
          <w:sz w:val="24"/>
          <w:szCs w:val="24"/>
          <w:lang w:eastAsia="ja-JP"/>
        </w:rPr>
        <w:t>7</w:t>
      </w:r>
      <w:r w:rsidR="00480D8C" w:rsidRPr="00480D8C">
        <w:rPr>
          <w:rFonts w:ascii="TimesNewRomanPS-BoldMT" w:eastAsia="MS Mincho" w:hAnsi="TimesNewRomanPS-BoldMT" w:cs="Times New Roman"/>
          <w:sz w:val="24"/>
          <w:szCs w:val="24"/>
          <w:lang w:eastAsia="ja-JP"/>
        </w:rPr>
        <w:t xml:space="preserve">.1. Konkurso prizus įsteigė ir konkursą finansuoja (nuo antro turo) </w:t>
      </w:r>
      <w:r w:rsidR="00B81C94">
        <w:rPr>
          <w:rFonts w:ascii="TimesNewRomanPS-BoldMT" w:eastAsia="MS Mincho" w:hAnsi="TimesNewRomanPS-BoldMT" w:cs="Times New Roman"/>
          <w:sz w:val="24"/>
          <w:szCs w:val="24"/>
          <w:lang w:eastAsia="ja-JP"/>
        </w:rPr>
        <w:t xml:space="preserve">Europos ekonominės erdvės (EEE) </w:t>
      </w:r>
      <w:r w:rsidR="00480D8C" w:rsidRPr="00480D8C">
        <w:rPr>
          <w:rFonts w:ascii="TimesNewRomanPS-BoldMT" w:eastAsia="MS Mincho" w:hAnsi="TimesNewRomanPS-BoldMT" w:cs="Times New Roman"/>
          <w:sz w:val="24"/>
          <w:szCs w:val="24"/>
          <w:lang w:eastAsia="ja-JP"/>
        </w:rPr>
        <w:t>ir Norvegijos paramos regioninio bendradarbiavimo fondas pe</w:t>
      </w:r>
      <w:r w:rsidR="00B81C94">
        <w:rPr>
          <w:rFonts w:ascii="TimesNewRomanPS-BoldMT" w:eastAsia="MS Mincho" w:hAnsi="TimesNewRomanPS-BoldMT" w:cs="Times New Roman"/>
          <w:sz w:val="24"/>
          <w:szCs w:val="24"/>
          <w:lang w:eastAsia="ja-JP"/>
        </w:rPr>
        <w:t xml:space="preserve">r UAB „Telšių regiono atliekų centro“ kartu </w:t>
      </w:r>
      <w:r w:rsidR="00480D8C" w:rsidRPr="00480D8C">
        <w:rPr>
          <w:rFonts w:ascii="TimesNewRomanPS-BoldMT" w:eastAsia="MS Mincho" w:hAnsi="TimesNewRomanPS-BoldMT" w:cs="Times New Roman"/>
          <w:sz w:val="24"/>
          <w:szCs w:val="24"/>
          <w:lang w:eastAsia="ja-JP"/>
        </w:rPr>
        <w:t>su partneriais vykdomą projektą „Žiedinis atliekų tvarkymas“ Nr. 2018-1-1309.</w:t>
      </w:r>
    </w:p>
    <w:p w14:paraId="135E04B2" w14:textId="32D16789" w:rsidR="009D3714" w:rsidRPr="009D3714" w:rsidRDefault="009D3714" w:rsidP="009D3714">
      <w:pPr>
        <w:autoSpaceDE w:val="0"/>
        <w:autoSpaceDN w:val="0"/>
        <w:spacing w:after="0" w:line="276" w:lineRule="auto"/>
        <w:ind w:firstLine="1298"/>
        <w:jc w:val="both"/>
        <w:rPr>
          <w:rFonts w:ascii="TimesNewRomanPS-BoldMT" w:eastAsia="MS Mincho" w:hAnsi="TimesNewRomanPS-BoldMT" w:cs="Times New Roman" w:hint="eastAsia"/>
          <w:b/>
          <w:bCs/>
          <w:sz w:val="24"/>
          <w:szCs w:val="24"/>
          <w:lang w:eastAsia="ja-JP"/>
        </w:rPr>
      </w:pPr>
      <w:r>
        <w:rPr>
          <w:rFonts w:ascii="TimesNewRomanPS-BoldMT" w:eastAsia="MS Mincho" w:hAnsi="TimesNewRomanPS-BoldMT" w:cs="Times New Roman"/>
          <w:sz w:val="24"/>
          <w:szCs w:val="24"/>
          <w:lang w:eastAsia="ja-JP"/>
        </w:rPr>
        <w:t>3</w:t>
      </w:r>
      <w:r w:rsidR="007A5E84">
        <w:rPr>
          <w:rFonts w:ascii="TimesNewRomanPS-BoldMT" w:eastAsia="MS Mincho" w:hAnsi="TimesNewRomanPS-BoldMT" w:cs="Times New Roman"/>
          <w:sz w:val="24"/>
          <w:szCs w:val="24"/>
          <w:lang w:eastAsia="ja-JP"/>
        </w:rPr>
        <w:t>7</w:t>
      </w:r>
      <w:r>
        <w:rPr>
          <w:rFonts w:ascii="TimesNewRomanPS-BoldMT" w:eastAsia="MS Mincho" w:hAnsi="TimesNewRomanPS-BoldMT" w:cs="Times New Roman"/>
          <w:sz w:val="24"/>
          <w:szCs w:val="24"/>
          <w:lang w:eastAsia="ja-JP"/>
        </w:rPr>
        <w:t xml:space="preserve">.2. </w:t>
      </w:r>
      <w:proofErr w:type="spellStart"/>
      <w:r w:rsidRPr="009D3714">
        <w:rPr>
          <w:rFonts w:ascii="TimesNewRomanPS-BoldMT" w:eastAsia="MS Mincho" w:hAnsi="TimesNewRomanPS-BoldMT" w:cs="Times New Roman"/>
          <w:b/>
          <w:bCs/>
          <w:sz w:val="24"/>
          <w:szCs w:val="24"/>
          <w:lang w:eastAsia="ja-JP"/>
        </w:rPr>
        <w:t>The</w:t>
      </w:r>
      <w:proofErr w:type="spellEnd"/>
      <w:r w:rsidRPr="009D3714">
        <w:rPr>
          <w:rFonts w:ascii="TimesNewRomanPS-BoldMT" w:eastAsia="MS Mincho" w:hAnsi="TimesNewRomanPS-BoldMT" w:cs="Times New Roman"/>
          <w:b/>
          <w:bCs/>
          <w:sz w:val="24"/>
          <w:szCs w:val="24"/>
          <w:lang w:eastAsia="ja-JP"/>
        </w:rPr>
        <w:t xml:space="preserve"> </w:t>
      </w:r>
      <w:proofErr w:type="spellStart"/>
      <w:r w:rsidRPr="009D3714">
        <w:rPr>
          <w:rFonts w:ascii="TimesNewRomanPS-BoldMT" w:eastAsia="MS Mincho" w:hAnsi="TimesNewRomanPS-BoldMT" w:cs="Times New Roman"/>
          <w:b/>
          <w:bCs/>
          <w:sz w:val="24"/>
          <w:szCs w:val="24"/>
          <w:lang w:eastAsia="ja-JP"/>
        </w:rPr>
        <w:t>Circular</w:t>
      </w:r>
      <w:proofErr w:type="spellEnd"/>
      <w:r w:rsidRPr="009D3714">
        <w:rPr>
          <w:rFonts w:ascii="TimesNewRomanPS-BoldMT" w:eastAsia="MS Mincho" w:hAnsi="TimesNewRomanPS-BoldMT" w:cs="Times New Roman"/>
          <w:b/>
          <w:bCs/>
          <w:sz w:val="24"/>
          <w:szCs w:val="24"/>
          <w:lang w:eastAsia="ja-JP"/>
        </w:rPr>
        <w:t xml:space="preserve"> </w:t>
      </w:r>
      <w:proofErr w:type="spellStart"/>
      <w:r w:rsidRPr="009D3714">
        <w:rPr>
          <w:rFonts w:ascii="TimesNewRomanPS-BoldMT" w:eastAsia="MS Mincho" w:hAnsi="TimesNewRomanPS-BoldMT" w:cs="Times New Roman"/>
          <w:b/>
          <w:bCs/>
          <w:sz w:val="24"/>
          <w:szCs w:val="24"/>
          <w:lang w:eastAsia="ja-JP"/>
        </w:rPr>
        <w:t>Based</w:t>
      </w:r>
      <w:proofErr w:type="spellEnd"/>
      <w:r w:rsidRPr="009D3714">
        <w:rPr>
          <w:rFonts w:ascii="TimesNewRomanPS-BoldMT" w:eastAsia="MS Mincho" w:hAnsi="TimesNewRomanPS-BoldMT" w:cs="Times New Roman"/>
          <w:b/>
          <w:bCs/>
          <w:sz w:val="24"/>
          <w:szCs w:val="24"/>
          <w:lang w:eastAsia="ja-JP"/>
        </w:rPr>
        <w:t xml:space="preserve"> </w:t>
      </w:r>
      <w:proofErr w:type="spellStart"/>
      <w:r w:rsidRPr="009D3714">
        <w:rPr>
          <w:rFonts w:ascii="TimesNewRomanPS-BoldMT" w:eastAsia="MS Mincho" w:hAnsi="TimesNewRomanPS-BoldMT" w:cs="Times New Roman"/>
          <w:b/>
          <w:bCs/>
          <w:sz w:val="24"/>
          <w:szCs w:val="24"/>
          <w:lang w:eastAsia="ja-JP"/>
        </w:rPr>
        <w:t>Waste</w:t>
      </w:r>
      <w:proofErr w:type="spellEnd"/>
      <w:r w:rsidRPr="009D3714">
        <w:rPr>
          <w:rFonts w:ascii="TimesNewRomanPS-BoldMT" w:eastAsia="MS Mincho" w:hAnsi="TimesNewRomanPS-BoldMT" w:cs="Times New Roman"/>
          <w:b/>
          <w:bCs/>
          <w:sz w:val="24"/>
          <w:szCs w:val="24"/>
          <w:lang w:eastAsia="ja-JP"/>
        </w:rPr>
        <w:t xml:space="preserve"> </w:t>
      </w:r>
      <w:proofErr w:type="spellStart"/>
      <w:r w:rsidRPr="009D3714">
        <w:rPr>
          <w:rFonts w:ascii="TimesNewRomanPS-BoldMT" w:eastAsia="MS Mincho" w:hAnsi="TimesNewRomanPS-BoldMT" w:cs="Times New Roman"/>
          <w:b/>
          <w:bCs/>
          <w:sz w:val="24"/>
          <w:szCs w:val="24"/>
          <w:lang w:eastAsia="ja-JP"/>
        </w:rPr>
        <w:t>Management</w:t>
      </w:r>
      <w:proofErr w:type="spellEnd"/>
      <w:r w:rsidRPr="009D3714">
        <w:rPr>
          <w:rFonts w:ascii="TimesNewRomanPS-BoldMT" w:eastAsia="MS Mincho" w:hAnsi="TimesNewRomanPS-BoldMT" w:cs="Times New Roman"/>
          <w:b/>
          <w:bCs/>
          <w:sz w:val="24"/>
          <w:szCs w:val="24"/>
          <w:lang w:eastAsia="ja-JP"/>
        </w:rPr>
        <w:t xml:space="preserve"> </w:t>
      </w:r>
      <w:proofErr w:type="spellStart"/>
      <w:r w:rsidRPr="009D3714">
        <w:rPr>
          <w:rFonts w:ascii="TimesNewRomanPS-BoldMT" w:eastAsia="MS Mincho" w:hAnsi="TimesNewRomanPS-BoldMT" w:cs="Times New Roman"/>
          <w:b/>
          <w:bCs/>
          <w:sz w:val="24"/>
          <w:szCs w:val="24"/>
          <w:lang w:eastAsia="ja-JP"/>
        </w:rPr>
        <w:t>project</w:t>
      </w:r>
      <w:proofErr w:type="spellEnd"/>
      <w:r w:rsidRPr="009D3714">
        <w:rPr>
          <w:rFonts w:ascii="TimesNewRomanPS-BoldMT" w:eastAsia="MS Mincho" w:hAnsi="TimesNewRomanPS-BoldMT" w:cs="Times New Roman"/>
          <w:b/>
          <w:bCs/>
          <w:sz w:val="24"/>
          <w:szCs w:val="24"/>
          <w:lang w:eastAsia="ja-JP"/>
        </w:rPr>
        <w:t xml:space="preserve"> </w:t>
      </w:r>
      <w:proofErr w:type="spellStart"/>
      <w:r w:rsidRPr="009D3714">
        <w:rPr>
          <w:rFonts w:ascii="TimesNewRomanPS-BoldMT" w:eastAsia="MS Mincho" w:hAnsi="TimesNewRomanPS-BoldMT" w:cs="Times New Roman"/>
          <w:b/>
          <w:bCs/>
          <w:sz w:val="24"/>
          <w:szCs w:val="24"/>
          <w:lang w:eastAsia="ja-JP"/>
        </w:rPr>
        <w:t>is</w:t>
      </w:r>
      <w:proofErr w:type="spellEnd"/>
      <w:r w:rsidRPr="009D3714">
        <w:rPr>
          <w:rFonts w:ascii="TimesNewRomanPS-BoldMT" w:eastAsia="MS Mincho" w:hAnsi="TimesNewRomanPS-BoldMT" w:cs="Times New Roman"/>
          <w:b/>
          <w:bCs/>
          <w:sz w:val="24"/>
          <w:szCs w:val="24"/>
          <w:lang w:eastAsia="ja-JP"/>
        </w:rPr>
        <w:t xml:space="preserve"> </w:t>
      </w:r>
      <w:proofErr w:type="spellStart"/>
      <w:r w:rsidRPr="009D3714">
        <w:rPr>
          <w:rFonts w:ascii="TimesNewRomanPS-BoldMT" w:eastAsia="MS Mincho" w:hAnsi="TimesNewRomanPS-BoldMT" w:cs="Times New Roman"/>
          <w:b/>
          <w:bCs/>
          <w:sz w:val="24"/>
          <w:szCs w:val="24"/>
          <w:lang w:eastAsia="ja-JP"/>
        </w:rPr>
        <w:t>funded</w:t>
      </w:r>
      <w:proofErr w:type="spellEnd"/>
      <w:r w:rsidRPr="009D3714">
        <w:rPr>
          <w:rFonts w:ascii="TimesNewRomanPS-BoldMT" w:eastAsia="MS Mincho" w:hAnsi="TimesNewRomanPS-BoldMT" w:cs="Times New Roman"/>
          <w:b/>
          <w:bCs/>
          <w:sz w:val="24"/>
          <w:szCs w:val="24"/>
          <w:lang w:eastAsia="ja-JP"/>
        </w:rPr>
        <w:t xml:space="preserve"> </w:t>
      </w:r>
      <w:proofErr w:type="spellStart"/>
      <w:r w:rsidRPr="009D3714">
        <w:rPr>
          <w:rFonts w:ascii="TimesNewRomanPS-BoldMT" w:eastAsia="MS Mincho" w:hAnsi="TimesNewRomanPS-BoldMT" w:cs="Times New Roman"/>
          <w:b/>
          <w:bCs/>
          <w:sz w:val="24"/>
          <w:szCs w:val="24"/>
          <w:lang w:eastAsia="ja-JP"/>
        </w:rPr>
        <w:t>by</w:t>
      </w:r>
      <w:proofErr w:type="spellEnd"/>
      <w:r w:rsidRPr="009D3714">
        <w:rPr>
          <w:rFonts w:ascii="TimesNewRomanPS-BoldMT" w:eastAsia="MS Mincho" w:hAnsi="TimesNewRomanPS-BoldMT" w:cs="Times New Roman"/>
          <w:b/>
          <w:bCs/>
          <w:sz w:val="24"/>
          <w:szCs w:val="24"/>
          <w:lang w:eastAsia="ja-JP"/>
        </w:rPr>
        <w:t xml:space="preserve"> </w:t>
      </w:r>
      <w:proofErr w:type="spellStart"/>
      <w:r w:rsidRPr="009D3714">
        <w:rPr>
          <w:rFonts w:ascii="TimesNewRomanPS-BoldMT" w:eastAsia="MS Mincho" w:hAnsi="TimesNewRomanPS-BoldMT" w:cs="Times New Roman"/>
          <w:b/>
          <w:bCs/>
          <w:sz w:val="24"/>
          <w:szCs w:val="24"/>
          <w:lang w:eastAsia="ja-JP"/>
        </w:rPr>
        <w:t>Iceland</w:t>
      </w:r>
      <w:proofErr w:type="spellEnd"/>
      <w:r w:rsidRPr="009D3714">
        <w:rPr>
          <w:rFonts w:ascii="TimesNewRomanPS-BoldMT" w:eastAsia="MS Mincho" w:hAnsi="TimesNewRomanPS-BoldMT" w:cs="Times New Roman"/>
          <w:b/>
          <w:bCs/>
          <w:sz w:val="24"/>
          <w:szCs w:val="24"/>
          <w:lang w:eastAsia="ja-JP"/>
        </w:rPr>
        <w:t xml:space="preserve">, </w:t>
      </w:r>
      <w:proofErr w:type="spellStart"/>
      <w:r w:rsidRPr="009D3714">
        <w:rPr>
          <w:rFonts w:ascii="TimesNewRomanPS-BoldMT" w:eastAsia="MS Mincho" w:hAnsi="TimesNewRomanPS-BoldMT" w:cs="Times New Roman"/>
          <w:b/>
          <w:bCs/>
          <w:sz w:val="24"/>
          <w:szCs w:val="24"/>
          <w:lang w:eastAsia="ja-JP"/>
        </w:rPr>
        <w:t>Liechtenstein</w:t>
      </w:r>
      <w:proofErr w:type="spellEnd"/>
      <w:r w:rsidRPr="009D3714">
        <w:rPr>
          <w:rFonts w:ascii="TimesNewRomanPS-BoldMT" w:eastAsia="MS Mincho" w:hAnsi="TimesNewRomanPS-BoldMT" w:cs="Times New Roman"/>
          <w:b/>
          <w:bCs/>
          <w:sz w:val="24"/>
          <w:szCs w:val="24"/>
          <w:lang w:eastAsia="ja-JP"/>
        </w:rPr>
        <w:t xml:space="preserve"> </w:t>
      </w:r>
      <w:proofErr w:type="spellStart"/>
      <w:r w:rsidRPr="009D3714">
        <w:rPr>
          <w:rFonts w:ascii="TimesNewRomanPS-BoldMT" w:eastAsia="MS Mincho" w:hAnsi="TimesNewRomanPS-BoldMT" w:cs="Times New Roman"/>
          <w:b/>
          <w:bCs/>
          <w:sz w:val="24"/>
          <w:szCs w:val="24"/>
          <w:lang w:eastAsia="ja-JP"/>
        </w:rPr>
        <w:t>and</w:t>
      </w:r>
      <w:proofErr w:type="spellEnd"/>
      <w:r w:rsidRPr="009D3714">
        <w:rPr>
          <w:rFonts w:ascii="TimesNewRomanPS-BoldMT" w:eastAsia="MS Mincho" w:hAnsi="TimesNewRomanPS-BoldMT" w:cs="Times New Roman"/>
          <w:b/>
          <w:bCs/>
          <w:sz w:val="24"/>
          <w:szCs w:val="24"/>
          <w:lang w:eastAsia="ja-JP"/>
        </w:rPr>
        <w:t xml:space="preserve"> </w:t>
      </w:r>
      <w:proofErr w:type="spellStart"/>
      <w:r w:rsidRPr="009D3714">
        <w:rPr>
          <w:rFonts w:ascii="TimesNewRomanPS-BoldMT" w:eastAsia="MS Mincho" w:hAnsi="TimesNewRomanPS-BoldMT" w:cs="Times New Roman"/>
          <w:b/>
          <w:bCs/>
          <w:sz w:val="24"/>
          <w:szCs w:val="24"/>
          <w:lang w:eastAsia="ja-JP"/>
        </w:rPr>
        <w:t>Norway</w:t>
      </w:r>
      <w:proofErr w:type="spellEnd"/>
      <w:r w:rsidRPr="009D3714">
        <w:rPr>
          <w:rFonts w:ascii="TimesNewRomanPS-BoldMT" w:eastAsia="MS Mincho" w:hAnsi="TimesNewRomanPS-BoldMT" w:cs="Times New Roman"/>
          <w:b/>
          <w:bCs/>
          <w:sz w:val="24"/>
          <w:szCs w:val="24"/>
          <w:lang w:eastAsia="ja-JP"/>
        </w:rPr>
        <w:t xml:space="preserve"> </w:t>
      </w:r>
      <w:proofErr w:type="spellStart"/>
      <w:r w:rsidRPr="009D3714">
        <w:rPr>
          <w:rFonts w:ascii="TimesNewRomanPS-BoldMT" w:eastAsia="MS Mincho" w:hAnsi="TimesNewRomanPS-BoldMT" w:cs="Times New Roman"/>
          <w:b/>
          <w:bCs/>
          <w:sz w:val="24"/>
          <w:szCs w:val="24"/>
          <w:lang w:eastAsia="ja-JP"/>
        </w:rPr>
        <w:t>through</w:t>
      </w:r>
      <w:proofErr w:type="spellEnd"/>
      <w:r w:rsidRPr="009D3714">
        <w:rPr>
          <w:rFonts w:ascii="TimesNewRomanPS-BoldMT" w:eastAsia="MS Mincho" w:hAnsi="TimesNewRomanPS-BoldMT" w:cs="Times New Roman"/>
          <w:b/>
          <w:bCs/>
          <w:sz w:val="24"/>
          <w:szCs w:val="24"/>
          <w:lang w:eastAsia="ja-JP"/>
        </w:rPr>
        <w:t xml:space="preserve"> </w:t>
      </w:r>
      <w:proofErr w:type="spellStart"/>
      <w:r w:rsidRPr="009D3714">
        <w:rPr>
          <w:rFonts w:ascii="TimesNewRomanPS-BoldMT" w:eastAsia="MS Mincho" w:hAnsi="TimesNewRomanPS-BoldMT" w:cs="Times New Roman"/>
          <w:b/>
          <w:bCs/>
          <w:sz w:val="24"/>
          <w:szCs w:val="24"/>
          <w:lang w:eastAsia="ja-JP"/>
        </w:rPr>
        <w:t>the</w:t>
      </w:r>
      <w:proofErr w:type="spellEnd"/>
      <w:r w:rsidRPr="009D3714">
        <w:rPr>
          <w:rFonts w:ascii="TimesNewRomanPS-BoldMT" w:eastAsia="MS Mincho" w:hAnsi="TimesNewRomanPS-BoldMT" w:cs="Times New Roman"/>
          <w:b/>
          <w:bCs/>
          <w:sz w:val="24"/>
          <w:szCs w:val="24"/>
          <w:lang w:eastAsia="ja-JP"/>
        </w:rPr>
        <w:t xml:space="preserve"> EEA </w:t>
      </w:r>
      <w:proofErr w:type="spellStart"/>
      <w:r w:rsidRPr="009D3714">
        <w:rPr>
          <w:rFonts w:ascii="TimesNewRomanPS-BoldMT" w:eastAsia="MS Mincho" w:hAnsi="TimesNewRomanPS-BoldMT" w:cs="Times New Roman"/>
          <w:b/>
          <w:bCs/>
          <w:sz w:val="24"/>
          <w:szCs w:val="24"/>
          <w:lang w:eastAsia="ja-JP"/>
        </w:rPr>
        <w:t>and</w:t>
      </w:r>
      <w:proofErr w:type="spellEnd"/>
      <w:r w:rsidRPr="009D3714">
        <w:rPr>
          <w:rFonts w:ascii="TimesNewRomanPS-BoldMT" w:eastAsia="MS Mincho" w:hAnsi="TimesNewRomanPS-BoldMT" w:cs="Times New Roman"/>
          <w:b/>
          <w:bCs/>
          <w:sz w:val="24"/>
          <w:szCs w:val="24"/>
          <w:lang w:eastAsia="ja-JP"/>
        </w:rPr>
        <w:t xml:space="preserve"> </w:t>
      </w:r>
      <w:proofErr w:type="spellStart"/>
      <w:r w:rsidRPr="009D3714">
        <w:rPr>
          <w:rFonts w:ascii="TimesNewRomanPS-BoldMT" w:eastAsia="MS Mincho" w:hAnsi="TimesNewRomanPS-BoldMT" w:cs="Times New Roman"/>
          <w:b/>
          <w:bCs/>
          <w:sz w:val="24"/>
          <w:szCs w:val="24"/>
          <w:lang w:eastAsia="ja-JP"/>
        </w:rPr>
        <w:t>Norway</w:t>
      </w:r>
      <w:proofErr w:type="spellEnd"/>
      <w:r w:rsidRPr="009D3714">
        <w:rPr>
          <w:rFonts w:ascii="TimesNewRomanPS-BoldMT" w:eastAsia="MS Mincho" w:hAnsi="TimesNewRomanPS-BoldMT" w:cs="Times New Roman"/>
          <w:b/>
          <w:bCs/>
          <w:sz w:val="24"/>
          <w:szCs w:val="24"/>
          <w:lang w:eastAsia="ja-JP"/>
        </w:rPr>
        <w:t xml:space="preserve"> </w:t>
      </w:r>
      <w:proofErr w:type="spellStart"/>
      <w:r w:rsidRPr="009D3714">
        <w:rPr>
          <w:rFonts w:ascii="TimesNewRomanPS-BoldMT" w:eastAsia="MS Mincho" w:hAnsi="TimesNewRomanPS-BoldMT" w:cs="Times New Roman"/>
          <w:b/>
          <w:bCs/>
          <w:sz w:val="24"/>
          <w:szCs w:val="24"/>
          <w:lang w:eastAsia="ja-JP"/>
        </w:rPr>
        <w:t>Grants</w:t>
      </w:r>
      <w:proofErr w:type="spellEnd"/>
      <w:r w:rsidRPr="009D3714">
        <w:rPr>
          <w:rFonts w:ascii="TimesNewRomanPS-BoldMT" w:eastAsia="MS Mincho" w:hAnsi="TimesNewRomanPS-BoldMT" w:cs="Times New Roman"/>
          <w:b/>
          <w:bCs/>
          <w:sz w:val="24"/>
          <w:szCs w:val="24"/>
          <w:lang w:eastAsia="ja-JP"/>
        </w:rPr>
        <w:t xml:space="preserve"> </w:t>
      </w:r>
      <w:proofErr w:type="spellStart"/>
      <w:r w:rsidRPr="009D3714">
        <w:rPr>
          <w:rFonts w:ascii="TimesNewRomanPS-BoldMT" w:eastAsia="MS Mincho" w:hAnsi="TimesNewRomanPS-BoldMT" w:cs="Times New Roman"/>
          <w:b/>
          <w:bCs/>
          <w:sz w:val="24"/>
          <w:szCs w:val="24"/>
          <w:lang w:eastAsia="ja-JP"/>
        </w:rPr>
        <w:t>Fund</w:t>
      </w:r>
      <w:proofErr w:type="spellEnd"/>
      <w:r w:rsidRPr="009D3714">
        <w:rPr>
          <w:rFonts w:ascii="TimesNewRomanPS-BoldMT" w:eastAsia="MS Mincho" w:hAnsi="TimesNewRomanPS-BoldMT" w:cs="Times New Roman"/>
          <w:b/>
          <w:bCs/>
          <w:sz w:val="24"/>
          <w:szCs w:val="24"/>
          <w:lang w:eastAsia="ja-JP"/>
        </w:rPr>
        <w:t xml:space="preserve"> </w:t>
      </w:r>
      <w:proofErr w:type="spellStart"/>
      <w:r w:rsidRPr="009D3714">
        <w:rPr>
          <w:rFonts w:ascii="TimesNewRomanPS-BoldMT" w:eastAsia="MS Mincho" w:hAnsi="TimesNewRomanPS-BoldMT" w:cs="Times New Roman"/>
          <w:b/>
          <w:bCs/>
          <w:sz w:val="24"/>
          <w:szCs w:val="24"/>
          <w:lang w:eastAsia="ja-JP"/>
        </w:rPr>
        <w:t>for</w:t>
      </w:r>
      <w:proofErr w:type="spellEnd"/>
      <w:r w:rsidRPr="009D3714">
        <w:rPr>
          <w:rFonts w:ascii="TimesNewRomanPS-BoldMT" w:eastAsia="MS Mincho" w:hAnsi="TimesNewRomanPS-BoldMT" w:cs="Times New Roman"/>
          <w:b/>
          <w:bCs/>
          <w:sz w:val="24"/>
          <w:szCs w:val="24"/>
          <w:lang w:eastAsia="ja-JP"/>
        </w:rPr>
        <w:t xml:space="preserve"> </w:t>
      </w:r>
      <w:proofErr w:type="spellStart"/>
      <w:r w:rsidRPr="009D3714">
        <w:rPr>
          <w:rFonts w:ascii="TimesNewRomanPS-BoldMT" w:eastAsia="MS Mincho" w:hAnsi="TimesNewRomanPS-BoldMT" w:cs="Times New Roman"/>
          <w:b/>
          <w:bCs/>
          <w:sz w:val="24"/>
          <w:szCs w:val="24"/>
          <w:lang w:eastAsia="ja-JP"/>
        </w:rPr>
        <w:t>Regional</w:t>
      </w:r>
      <w:proofErr w:type="spellEnd"/>
      <w:r w:rsidRPr="009D3714">
        <w:rPr>
          <w:rFonts w:ascii="TimesNewRomanPS-BoldMT" w:eastAsia="MS Mincho" w:hAnsi="TimesNewRomanPS-BoldMT" w:cs="Times New Roman"/>
          <w:b/>
          <w:bCs/>
          <w:sz w:val="24"/>
          <w:szCs w:val="24"/>
          <w:lang w:eastAsia="ja-JP"/>
        </w:rPr>
        <w:t xml:space="preserve"> </w:t>
      </w:r>
      <w:proofErr w:type="spellStart"/>
      <w:r w:rsidRPr="009D3714">
        <w:rPr>
          <w:rFonts w:ascii="TimesNewRomanPS-BoldMT" w:eastAsia="MS Mincho" w:hAnsi="TimesNewRomanPS-BoldMT" w:cs="Times New Roman"/>
          <w:b/>
          <w:bCs/>
          <w:sz w:val="24"/>
          <w:szCs w:val="24"/>
          <w:lang w:eastAsia="ja-JP"/>
        </w:rPr>
        <w:t>Cooperation</w:t>
      </w:r>
      <w:proofErr w:type="spellEnd"/>
      <w:r w:rsidRPr="009D3714">
        <w:rPr>
          <w:rFonts w:ascii="TimesNewRomanPS-BoldMT" w:eastAsia="MS Mincho" w:hAnsi="TimesNewRomanPS-BoldMT" w:cs="Times New Roman"/>
          <w:b/>
          <w:bCs/>
          <w:sz w:val="24"/>
          <w:szCs w:val="24"/>
          <w:lang w:eastAsia="ja-JP"/>
        </w:rPr>
        <w:t>.</w:t>
      </w:r>
    </w:p>
    <w:p w14:paraId="18E6D92A" w14:textId="77777777" w:rsidR="009D3714" w:rsidRPr="009D3714" w:rsidRDefault="009D3714" w:rsidP="009D3714">
      <w:pPr>
        <w:autoSpaceDE w:val="0"/>
        <w:autoSpaceDN w:val="0"/>
        <w:spacing w:after="0" w:line="276" w:lineRule="auto"/>
        <w:ind w:firstLine="1298"/>
        <w:jc w:val="both"/>
        <w:rPr>
          <w:rFonts w:ascii="TimesNewRomanPS-BoldMT" w:eastAsia="MS Mincho" w:hAnsi="TimesNewRomanPS-BoldMT" w:cs="Times New Roman" w:hint="eastAsia"/>
          <w:sz w:val="24"/>
          <w:szCs w:val="24"/>
          <w:lang w:eastAsia="ja-JP"/>
        </w:rPr>
      </w:pPr>
      <w:r w:rsidRPr="009D3714">
        <w:rPr>
          <w:rFonts w:ascii="TimesNewRomanPS-BoldMT" w:eastAsia="MS Mincho" w:hAnsi="TimesNewRomanPS-BoldMT" w:cs="Times New Roman"/>
          <w:sz w:val="24"/>
          <w:szCs w:val="24"/>
          <w:lang w:eastAsia="ja-JP"/>
        </w:rPr>
        <w:t xml:space="preserve">/Neoficialus vertimas į lietuvių kalbą: „Žiedinis atliekų tvarkymas“ projektą finansuoja Islandija, Lichtenšteinas ir Norvegija per Europos ekonominės erdvės (EEE, </w:t>
      </w:r>
      <w:proofErr w:type="spellStart"/>
      <w:r w:rsidRPr="009D3714">
        <w:rPr>
          <w:rFonts w:ascii="TimesNewRomanPS-BoldMT" w:eastAsia="MS Mincho" w:hAnsi="TimesNewRomanPS-BoldMT" w:cs="Times New Roman"/>
          <w:sz w:val="24"/>
          <w:szCs w:val="24"/>
          <w:lang w:eastAsia="ja-JP"/>
        </w:rPr>
        <w:t>ang</w:t>
      </w:r>
      <w:proofErr w:type="spellEnd"/>
      <w:r w:rsidRPr="009D3714">
        <w:rPr>
          <w:rFonts w:ascii="TimesNewRomanPS-BoldMT" w:eastAsia="MS Mincho" w:hAnsi="TimesNewRomanPS-BoldMT" w:cs="Times New Roman"/>
          <w:sz w:val="24"/>
          <w:szCs w:val="24"/>
          <w:lang w:eastAsia="ja-JP"/>
        </w:rPr>
        <w:t>. EEA) ir Norvegijos paramos regioninio bendradarbiavimo fondą/</w:t>
      </w:r>
    </w:p>
    <w:p w14:paraId="75D30962" w14:textId="77777777" w:rsidR="009D3714" w:rsidRPr="00480D8C" w:rsidRDefault="009D3714" w:rsidP="00480D8C">
      <w:pPr>
        <w:autoSpaceDE w:val="0"/>
        <w:autoSpaceDN w:val="0"/>
        <w:spacing w:after="0" w:line="276" w:lineRule="auto"/>
        <w:ind w:firstLine="1298"/>
        <w:jc w:val="both"/>
        <w:rPr>
          <w:rFonts w:ascii="Times New Roman" w:eastAsia="MS Mincho" w:hAnsi="Times New Roman" w:cs="Times New Roman"/>
          <w:sz w:val="24"/>
          <w:szCs w:val="24"/>
          <w:lang w:eastAsia="ja-JP"/>
        </w:rPr>
      </w:pPr>
    </w:p>
    <w:p w14:paraId="1BA901EE" w14:textId="5DEBB47D" w:rsidR="00480D8C" w:rsidRPr="00480D8C" w:rsidRDefault="00AA6C67" w:rsidP="00480D8C">
      <w:pPr>
        <w:autoSpaceDE w:val="0"/>
        <w:autoSpaceDN w:val="0"/>
        <w:spacing w:after="0" w:line="276" w:lineRule="auto"/>
        <w:ind w:firstLine="1298"/>
        <w:jc w:val="both"/>
        <w:rPr>
          <w:rFonts w:ascii="TimesNewRomanPS-BoldMT" w:eastAsia="MS Mincho" w:hAnsi="TimesNewRomanPS-BoldMT" w:cs="Times New Roman" w:hint="eastAsia"/>
          <w:sz w:val="24"/>
          <w:szCs w:val="24"/>
          <w:lang w:eastAsia="ja-JP"/>
        </w:rPr>
      </w:pPr>
      <w:r>
        <w:rPr>
          <w:rFonts w:ascii="TimesNewRomanPS-BoldMT" w:eastAsia="MS Mincho" w:hAnsi="TimesNewRomanPS-BoldMT" w:cs="Times New Roman"/>
          <w:sz w:val="24"/>
          <w:szCs w:val="24"/>
          <w:lang w:eastAsia="ja-JP"/>
        </w:rPr>
        <w:t>3</w:t>
      </w:r>
      <w:r w:rsidR="007A5E84">
        <w:rPr>
          <w:rFonts w:ascii="TimesNewRomanPS-BoldMT" w:eastAsia="MS Mincho" w:hAnsi="TimesNewRomanPS-BoldMT" w:cs="Times New Roman"/>
          <w:sz w:val="24"/>
          <w:szCs w:val="24"/>
          <w:lang w:eastAsia="ja-JP"/>
        </w:rPr>
        <w:t>7.</w:t>
      </w:r>
      <w:r w:rsidR="009D3714">
        <w:rPr>
          <w:rFonts w:ascii="TimesNewRomanPS-BoldMT" w:eastAsia="MS Mincho" w:hAnsi="TimesNewRomanPS-BoldMT" w:cs="Times New Roman"/>
          <w:sz w:val="24"/>
          <w:szCs w:val="24"/>
          <w:lang w:eastAsia="ja-JP"/>
        </w:rPr>
        <w:t>3</w:t>
      </w:r>
      <w:r w:rsidR="00480D8C" w:rsidRPr="00480D8C">
        <w:rPr>
          <w:rFonts w:ascii="TimesNewRomanPS-BoldMT" w:eastAsia="MS Mincho" w:hAnsi="TimesNewRomanPS-BoldMT" w:cs="Times New Roman"/>
          <w:sz w:val="24"/>
          <w:szCs w:val="24"/>
          <w:lang w:eastAsia="ja-JP"/>
        </w:rPr>
        <w:t>. Konkurso organizavimui ir finansavimui gali būti pasitelkti rėmėjai, kurie įsteigs prizus ar finansuos tam tikrų etapų tikslines veiklas.</w:t>
      </w:r>
    </w:p>
    <w:p w14:paraId="3DBBD0AB" w14:textId="35E683CD" w:rsidR="00480D8C" w:rsidRDefault="00AA6C67" w:rsidP="00480D8C">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r w:rsidR="007A5E84">
        <w:rPr>
          <w:rFonts w:ascii="Times New Roman" w:eastAsia="MS Mincho" w:hAnsi="Times New Roman" w:cs="Times New Roman"/>
          <w:sz w:val="24"/>
          <w:szCs w:val="24"/>
          <w:lang w:eastAsia="ja-JP"/>
        </w:rPr>
        <w:t>8</w:t>
      </w:r>
      <w:r w:rsidR="00480D8C" w:rsidRPr="00426414">
        <w:rPr>
          <w:rFonts w:ascii="Times New Roman" w:eastAsia="MS Mincho" w:hAnsi="Times New Roman" w:cs="Times New Roman"/>
          <w:sz w:val="24"/>
          <w:szCs w:val="24"/>
          <w:lang w:eastAsia="ja-JP"/>
        </w:rPr>
        <w:t>.</w:t>
      </w:r>
      <w:r w:rsidR="00480D8C" w:rsidRPr="00480D8C">
        <w:rPr>
          <w:rFonts w:ascii="Times New Roman" w:eastAsia="MS Mincho" w:hAnsi="Times New Roman" w:cs="Times New Roman"/>
          <w:sz w:val="24"/>
          <w:szCs w:val="24"/>
          <w:lang w:eastAsia="ja-JP"/>
        </w:rPr>
        <w:t xml:space="preserve"> Konkursui organizuoti skirtos lėšos naudojamos teisės aktų nustatyta tvarka.</w:t>
      </w:r>
    </w:p>
    <w:p w14:paraId="115B0EFB" w14:textId="77777777" w:rsidR="00426414" w:rsidRDefault="00426414" w:rsidP="00480D8C">
      <w:pPr>
        <w:autoSpaceDE w:val="0"/>
        <w:autoSpaceDN w:val="0"/>
        <w:spacing w:after="0" w:line="276" w:lineRule="auto"/>
        <w:ind w:firstLine="1298"/>
        <w:jc w:val="both"/>
        <w:rPr>
          <w:rFonts w:ascii="Times New Roman" w:eastAsia="MS Mincho" w:hAnsi="Times New Roman" w:cs="Times New Roman"/>
          <w:sz w:val="24"/>
          <w:szCs w:val="24"/>
          <w:lang w:eastAsia="ja-JP"/>
        </w:rPr>
      </w:pPr>
    </w:p>
    <w:p w14:paraId="4EB7B0EE" w14:textId="780B89E0" w:rsidR="00AB5FE7" w:rsidRDefault="00AB5FE7" w:rsidP="00480D8C">
      <w:pPr>
        <w:autoSpaceDE w:val="0"/>
        <w:autoSpaceDN w:val="0"/>
        <w:spacing w:after="0" w:line="276" w:lineRule="auto"/>
        <w:ind w:firstLine="1298"/>
        <w:jc w:val="both"/>
        <w:rPr>
          <w:rFonts w:ascii="Times New Roman" w:eastAsia="MS Mincho" w:hAnsi="Times New Roman" w:cs="Times New Roman"/>
          <w:sz w:val="24"/>
          <w:szCs w:val="24"/>
          <w:lang w:eastAsia="ja-JP"/>
        </w:rPr>
      </w:pPr>
    </w:p>
    <w:p w14:paraId="6DB55A65" w14:textId="2D4AFF89" w:rsidR="00AB5FE7" w:rsidRDefault="00AB5FE7" w:rsidP="00AB5FE7">
      <w:pPr>
        <w:autoSpaceDE w:val="0"/>
        <w:autoSpaceDN w:val="0"/>
        <w:spacing w:after="0" w:line="276" w:lineRule="auto"/>
        <w:ind w:firstLine="1298"/>
        <w:jc w:val="center"/>
        <w:rPr>
          <w:rFonts w:ascii="Times New Roman" w:eastAsia="MS Mincho" w:hAnsi="Times New Roman" w:cs="Times New Roman"/>
          <w:b/>
          <w:bCs/>
          <w:sz w:val="24"/>
          <w:szCs w:val="24"/>
          <w:lang w:eastAsia="ja-JP"/>
        </w:rPr>
      </w:pPr>
      <w:r w:rsidRPr="00AB5FE7">
        <w:rPr>
          <w:rFonts w:ascii="Times New Roman" w:eastAsia="MS Mincho" w:hAnsi="Times New Roman" w:cs="Times New Roman"/>
          <w:b/>
          <w:bCs/>
          <w:sz w:val="24"/>
          <w:szCs w:val="24"/>
          <w:lang w:eastAsia="ja-JP"/>
        </w:rPr>
        <w:t xml:space="preserve">VII. </w:t>
      </w:r>
      <w:r w:rsidR="00426414">
        <w:rPr>
          <w:rFonts w:ascii="Times New Roman" w:eastAsia="MS Mincho" w:hAnsi="Times New Roman" w:cs="Times New Roman"/>
          <w:b/>
          <w:bCs/>
          <w:sz w:val="24"/>
          <w:szCs w:val="24"/>
          <w:lang w:eastAsia="ja-JP"/>
        </w:rPr>
        <w:t>PAPILDOMA INFORMACIJA</w:t>
      </w:r>
    </w:p>
    <w:p w14:paraId="18937493" w14:textId="3221AEB4" w:rsidR="00426414" w:rsidRDefault="00AB5FE7" w:rsidP="00AA6C67">
      <w:pPr>
        <w:autoSpaceDE w:val="0"/>
        <w:autoSpaceDN w:val="0"/>
        <w:spacing w:after="0" w:line="276"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p>
    <w:p w14:paraId="4CF36244" w14:textId="2B3662D0" w:rsidR="00426414" w:rsidRDefault="00AA6C67" w:rsidP="00AB5FE7">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r w:rsidR="007A5E84">
        <w:rPr>
          <w:rFonts w:ascii="Times New Roman" w:eastAsia="MS Mincho" w:hAnsi="Times New Roman" w:cs="Times New Roman"/>
          <w:sz w:val="24"/>
          <w:szCs w:val="24"/>
          <w:lang w:eastAsia="ja-JP"/>
        </w:rPr>
        <w:t>9</w:t>
      </w:r>
      <w:r>
        <w:rPr>
          <w:rFonts w:ascii="Times New Roman" w:eastAsia="MS Mincho" w:hAnsi="Times New Roman" w:cs="Times New Roman"/>
          <w:sz w:val="24"/>
          <w:szCs w:val="24"/>
          <w:lang w:eastAsia="ja-JP"/>
        </w:rPr>
        <w:t xml:space="preserve">. </w:t>
      </w:r>
      <w:r w:rsidR="00426414">
        <w:rPr>
          <w:rFonts w:ascii="Times New Roman" w:eastAsia="MS Mincho" w:hAnsi="Times New Roman" w:cs="Times New Roman"/>
          <w:sz w:val="24"/>
          <w:szCs w:val="24"/>
          <w:lang w:eastAsia="ja-JP"/>
        </w:rPr>
        <w:t xml:space="preserve">Konkurso dalyviai privalo susipažinti su konkurso nuostatomis. Anketos ir darbo nuotraukų pateikimas reiškia pritarimą nuostatuose nurodytiems reikalavimams. </w:t>
      </w:r>
    </w:p>
    <w:p w14:paraId="1626B4F8" w14:textId="7210D21F" w:rsidR="00426414" w:rsidRDefault="007A5E84" w:rsidP="00AB5FE7">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40</w:t>
      </w:r>
      <w:r w:rsidR="00AA6C67">
        <w:rPr>
          <w:rFonts w:ascii="Times New Roman" w:eastAsia="MS Mincho" w:hAnsi="Times New Roman" w:cs="Times New Roman"/>
          <w:sz w:val="24"/>
          <w:szCs w:val="24"/>
          <w:lang w:eastAsia="ja-JP"/>
        </w:rPr>
        <w:t xml:space="preserve">. </w:t>
      </w:r>
      <w:r w:rsidR="00426414">
        <w:rPr>
          <w:rFonts w:ascii="Times New Roman" w:eastAsia="MS Mincho" w:hAnsi="Times New Roman" w:cs="Times New Roman"/>
          <w:sz w:val="24"/>
          <w:szCs w:val="24"/>
          <w:lang w:eastAsia="ja-JP"/>
        </w:rPr>
        <w:t xml:space="preserve">Papildoma informacija teikia el. paštu: </w:t>
      </w:r>
      <w:hyperlink r:id="rId18" w:history="1">
        <w:r w:rsidR="00426414" w:rsidRPr="0097651E">
          <w:rPr>
            <w:rStyle w:val="Hipersaitas"/>
            <w:rFonts w:ascii="Times New Roman" w:eastAsia="MS Mincho" w:hAnsi="Times New Roman" w:cs="Times New Roman"/>
            <w:sz w:val="24"/>
            <w:szCs w:val="24"/>
            <w:lang w:eastAsia="ja-JP"/>
          </w:rPr>
          <w:t>viesinimas@tratc.lt</w:t>
        </w:r>
      </w:hyperlink>
      <w:r w:rsidR="00426414">
        <w:rPr>
          <w:rFonts w:ascii="Times New Roman" w:eastAsia="MS Mincho" w:hAnsi="Times New Roman" w:cs="Times New Roman"/>
          <w:sz w:val="24"/>
          <w:szCs w:val="24"/>
          <w:lang w:eastAsia="ja-JP"/>
        </w:rPr>
        <w:t xml:space="preserve"> arba tel.: +37065232715.</w:t>
      </w:r>
    </w:p>
    <w:p w14:paraId="74F14BDB" w14:textId="4A58AD94" w:rsidR="00AB5FE7" w:rsidRDefault="007A5E84" w:rsidP="00AB5FE7">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41</w:t>
      </w:r>
      <w:r w:rsidR="00AA6C67">
        <w:rPr>
          <w:rFonts w:ascii="Times New Roman" w:eastAsia="MS Mincho" w:hAnsi="Times New Roman" w:cs="Times New Roman"/>
          <w:sz w:val="24"/>
          <w:szCs w:val="24"/>
          <w:lang w:eastAsia="ja-JP"/>
        </w:rPr>
        <w:t xml:space="preserve">. </w:t>
      </w:r>
      <w:r w:rsidR="00AB5FE7">
        <w:rPr>
          <w:rFonts w:ascii="Times New Roman" w:eastAsia="MS Mincho" w:hAnsi="Times New Roman" w:cs="Times New Roman"/>
          <w:sz w:val="24"/>
          <w:szCs w:val="24"/>
          <w:lang w:eastAsia="ja-JP"/>
        </w:rPr>
        <w:t>Konkurso dalyviai sutinka, kad darbų nuotraukos, bus pa</w:t>
      </w:r>
      <w:r w:rsidR="00D85931">
        <w:rPr>
          <w:rFonts w:ascii="Times New Roman" w:eastAsia="MS Mincho" w:hAnsi="Times New Roman" w:cs="Times New Roman"/>
          <w:sz w:val="24"/>
          <w:szCs w:val="24"/>
          <w:lang w:eastAsia="ja-JP"/>
        </w:rPr>
        <w:t>skelb</w:t>
      </w:r>
      <w:r w:rsidR="00AB5FE7">
        <w:rPr>
          <w:rFonts w:ascii="Times New Roman" w:eastAsia="MS Mincho" w:hAnsi="Times New Roman" w:cs="Times New Roman"/>
          <w:sz w:val="24"/>
          <w:szCs w:val="24"/>
          <w:lang w:eastAsia="ja-JP"/>
        </w:rPr>
        <w:t>tos viešai internete (organizatorių svetainėse, socialiniuose tinkluose) ar kitaip naudojamos ne komerciniais tikslais.</w:t>
      </w:r>
    </w:p>
    <w:p w14:paraId="77324B18" w14:textId="1659F3CD" w:rsidR="00AB5FE7" w:rsidRDefault="00AA6C67" w:rsidP="00AB5FE7">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w:t>
      </w:r>
      <w:r w:rsidR="007A5E84">
        <w:rPr>
          <w:rFonts w:ascii="Times New Roman" w:eastAsia="MS Mincho" w:hAnsi="Times New Roman" w:cs="Times New Roman"/>
          <w:sz w:val="24"/>
          <w:szCs w:val="24"/>
          <w:lang w:eastAsia="ja-JP"/>
        </w:rPr>
        <w:t>2</w:t>
      </w:r>
      <w:r w:rsidR="00AB5FE7">
        <w:rPr>
          <w:rFonts w:ascii="Times New Roman" w:eastAsia="MS Mincho" w:hAnsi="Times New Roman" w:cs="Times New Roman"/>
          <w:sz w:val="24"/>
          <w:szCs w:val="24"/>
          <w:lang w:eastAsia="ja-JP"/>
        </w:rPr>
        <w:t>. Konkurso dalyviai patvirtina, kad jų pateikta medžiaga atitinka autorių teisių bei kitus Lietuvos Respublikos įstatymuose numatytus reikalavimus viešai informacijai.</w:t>
      </w:r>
    </w:p>
    <w:p w14:paraId="5F87AACB" w14:textId="2D4D4C8C" w:rsidR="00AB5FE7" w:rsidRPr="00AB5FE7" w:rsidRDefault="00AA6C67" w:rsidP="00AB5FE7">
      <w:pPr>
        <w:autoSpaceDE w:val="0"/>
        <w:autoSpaceDN w:val="0"/>
        <w:spacing w:after="0" w:line="276" w:lineRule="auto"/>
        <w:ind w:firstLine="129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4</w:t>
      </w:r>
      <w:r w:rsidR="007A5E84">
        <w:rPr>
          <w:rFonts w:ascii="Times New Roman" w:eastAsia="MS Mincho" w:hAnsi="Times New Roman" w:cs="Times New Roman"/>
          <w:sz w:val="24"/>
          <w:szCs w:val="24"/>
          <w:lang w:eastAsia="ja-JP"/>
        </w:rPr>
        <w:t>3</w:t>
      </w:r>
      <w:r w:rsidR="00AB5FE7">
        <w:rPr>
          <w:rFonts w:ascii="Times New Roman" w:eastAsia="MS Mincho" w:hAnsi="Times New Roman" w:cs="Times New Roman"/>
          <w:sz w:val="24"/>
          <w:szCs w:val="24"/>
          <w:lang w:eastAsia="ja-JP"/>
        </w:rPr>
        <w:t>. Dalyvaudami konkurse, dalyviai patvirtina, jog neprieštarauja, kad rengėjai naudos dalyvio pateiktus asmens duomenis (mokinių vardus, pavardes, amžių, mokymosi įstaigos pavadinimą, klasę), konkurso vykdymo tikslais bei juos tvarkys vadovaujantis teisės aktais, reglamentuojančiais asmens duomenų tvarkymą.</w:t>
      </w:r>
    </w:p>
    <w:p w14:paraId="6940F55A" w14:textId="77777777" w:rsidR="00480D8C" w:rsidRPr="00480D8C" w:rsidRDefault="00480D8C" w:rsidP="00480D8C">
      <w:pPr>
        <w:autoSpaceDE w:val="0"/>
        <w:autoSpaceDN w:val="0"/>
        <w:spacing w:after="0" w:line="276" w:lineRule="auto"/>
        <w:ind w:firstLine="1298"/>
        <w:jc w:val="both"/>
        <w:rPr>
          <w:rFonts w:ascii="Times New Roman" w:eastAsia="MS Mincho" w:hAnsi="Times New Roman" w:cs="Times New Roman"/>
          <w:sz w:val="24"/>
          <w:szCs w:val="24"/>
          <w:lang w:eastAsia="ja-JP"/>
        </w:rPr>
      </w:pPr>
      <w:r w:rsidRPr="00480D8C">
        <w:rPr>
          <w:rFonts w:ascii="Times New Roman" w:eastAsia="MS Mincho" w:hAnsi="Times New Roman" w:cs="Times New Roman"/>
          <w:sz w:val="24"/>
          <w:szCs w:val="24"/>
          <w:lang w:eastAsia="ja-JP"/>
        </w:rPr>
        <w:t xml:space="preserve">                   ______________________________</w:t>
      </w:r>
    </w:p>
    <w:sectPr w:rsidR="00480D8C" w:rsidRPr="00480D8C" w:rsidSect="00025948">
      <w:headerReference w:type="even" r:id="rId19"/>
      <w:headerReference w:type="default" r:id="rId20"/>
      <w:footerReference w:type="even" r:id="rId21"/>
      <w:footerReference w:type="default" r:id="rId22"/>
      <w:headerReference w:type="first" r:id="rId23"/>
      <w:footerReference w:type="first" r:id="rId24"/>
      <w:pgSz w:w="11906" w:h="16838"/>
      <w:pgMar w:top="0" w:right="849"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6CE0A" w14:textId="77777777" w:rsidR="009B17A7" w:rsidRDefault="009B17A7" w:rsidP="0084740C">
      <w:pPr>
        <w:spacing w:after="0" w:line="240" w:lineRule="auto"/>
      </w:pPr>
      <w:r>
        <w:separator/>
      </w:r>
    </w:p>
  </w:endnote>
  <w:endnote w:type="continuationSeparator" w:id="0">
    <w:p w14:paraId="1F0D04C5" w14:textId="77777777" w:rsidR="009B17A7" w:rsidRDefault="009B17A7" w:rsidP="0084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5B2E1" w14:textId="77777777" w:rsidR="0084740C" w:rsidRDefault="0084740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797765"/>
      <w:docPartObj>
        <w:docPartGallery w:val="Page Numbers (Bottom of Page)"/>
        <w:docPartUnique/>
      </w:docPartObj>
    </w:sdtPr>
    <w:sdtEndPr/>
    <w:sdtContent>
      <w:p w14:paraId="7004A765" w14:textId="1D03E056" w:rsidR="0084740C" w:rsidRDefault="0084740C">
        <w:pPr>
          <w:pStyle w:val="Porat"/>
          <w:jc w:val="right"/>
        </w:pPr>
        <w:r>
          <w:fldChar w:fldCharType="begin"/>
        </w:r>
        <w:r>
          <w:instrText>PAGE   \* MERGEFORMAT</w:instrText>
        </w:r>
        <w:r>
          <w:fldChar w:fldCharType="separate"/>
        </w:r>
        <w:r>
          <w:t>2</w:t>
        </w:r>
        <w:r>
          <w:fldChar w:fldCharType="end"/>
        </w:r>
      </w:p>
    </w:sdtContent>
  </w:sdt>
  <w:p w14:paraId="0D6D333E" w14:textId="77777777" w:rsidR="0084740C" w:rsidRDefault="0084740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C2DF" w14:textId="77777777" w:rsidR="0084740C" w:rsidRDefault="0084740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CCDB3" w14:textId="77777777" w:rsidR="009B17A7" w:rsidRDefault="009B17A7" w:rsidP="0084740C">
      <w:pPr>
        <w:spacing w:after="0" w:line="240" w:lineRule="auto"/>
      </w:pPr>
      <w:r>
        <w:separator/>
      </w:r>
    </w:p>
  </w:footnote>
  <w:footnote w:type="continuationSeparator" w:id="0">
    <w:p w14:paraId="70C47FE8" w14:textId="77777777" w:rsidR="009B17A7" w:rsidRDefault="009B17A7" w:rsidP="00847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FB47" w14:textId="77777777" w:rsidR="0084740C" w:rsidRDefault="0084740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28F5B" w14:textId="77777777" w:rsidR="0084740C" w:rsidRDefault="0084740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B599E" w14:textId="77777777" w:rsidR="0084740C" w:rsidRDefault="0084740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067E3"/>
    <w:multiLevelType w:val="hybridMultilevel"/>
    <w:tmpl w:val="8A08F64A"/>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1" w15:restartNumberingAfterBreak="0">
    <w:nsid w:val="25C41B97"/>
    <w:multiLevelType w:val="hybridMultilevel"/>
    <w:tmpl w:val="ECECCE2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 w15:restartNumberingAfterBreak="0">
    <w:nsid w:val="28C14093"/>
    <w:multiLevelType w:val="hybridMultilevel"/>
    <w:tmpl w:val="2F2ACC92"/>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3" w15:restartNumberingAfterBreak="0">
    <w:nsid w:val="65B778C9"/>
    <w:multiLevelType w:val="hybridMultilevel"/>
    <w:tmpl w:val="F9E8D2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8C"/>
    <w:rsid w:val="000058BC"/>
    <w:rsid w:val="0002510E"/>
    <w:rsid w:val="00025948"/>
    <w:rsid w:val="00072C4F"/>
    <w:rsid w:val="001177A7"/>
    <w:rsid w:val="0013445B"/>
    <w:rsid w:val="00142FDC"/>
    <w:rsid w:val="001508EE"/>
    <w:rsid w:val="00196A02"/>
    <w:rsid w:val="00243B90"/>
    <w:rsid w:val="00295DEE"/>
    <w:rsid w:val="00320238"/>
    <w:rsid w:val="00330F3F"/>
    <w:rsid w:val="00344D8C"/>
    <w:rsid w:val="00364CD9"/>
    <w:rsid w:val="0037222F"/>
    <w:rsid w:val="00395905"/>
    <w:rsid w:val="003F59C9"/>
    <w:rsid w:val="00426414"/>
    <w:rsid w:val="004549EB"/>
    <w:rsid w:val="00470207"/>
    <w:rsid w:val="00480D8C"/>
    <w:rsid w:val="00484EB8"/>
    <w:rsid w:val="004C0909"/>
    <w:rsid w:val="004C20D6"/>
    <w:rsid w:val="004D4D11"/>
    <w:rsid w:val="005159EA"/>
    <w:rsid w:val="005949F0"/>
    <w:rsid w:val="005A2675"/>
    <w:rsid w:val="005C786E"/>
    <w:rsid w:val="00626C16"/>
    <w:rsid w:val="00654E2F"/>
    <w:rsid w:val="00655C00"/>
    <w:rsid w:val="00664AA0"/>
    <w:rsid w:val="006C74E3"/>
    <w:rsid w:val="006D60A6"/>
    <w:rsid w:val="006D7C18"/>
    <w:rsid w:val="006E6A06"/>
    <w:rsid w:val="00704375"/>
    <w:rsid w:val="007A1A7B"/>
    <w:rsid w:val="007A3ED0"/>
    <w:rsid w:val="007A5E84"/>
    <w:rsid w:val="007E725C"/>
    <w:rsid w:val="0084740C"/>
    <w:rsid w:val="00872B57"/>
    <w:rsid w:val="00884E2F"/>
    <w:rsid w:val="00891558"/>
    <w:rsid w:val="008B3353"/>
    <w:rsid w:val="008C00A6"/>
    <w:rsid w:val="008F35EA"/>
    <w:rsid w:val="00967703"/>
    <w:rsid w:val="009B17A7"/>
    <w:rsid w:val="009D3714"/>
    <w:rsid w:val="009F3F3F"/>
    <w:rsid w:val="00A01CA1"/>
    <w:rsid w:val="00A86E78"/>
    <w:rsid w:val="00AA4A5C"/>
    <w:rsid w:val="00AA6C67"/>
    <w:rsid w:val="00AB5FE7"/>
    <w:rsid w:val="00AC60C6"/>
    <w:rsid w:val="00AF2F6C"/>
    <w:rsid w:val="00B0361F"/>
    <w:rsid w:val="00B81C94"/>
    <w:rsid w:val="00BB04FF"/>
    <w:rsid w:val="00C67CCD"/>
    <w:rsid w:val="00CC4CA2"/>
    <w:rsid w:val="00CF2C99"/>
    <w:rsid w:val="00D2581E"/>
    <w:rsid w:val="00D2641B"/>
    <w:rsid w:val="00D44FF7"/>
    <w:rsid w:val="00D85931"/>
    <w:rsid w:val="00DD724A"/>
    <w:rsid w:val="00E35C8E"/>
    <w:rsid w:val="00F24A8F"/>
    <w:rsid w:val="00F25365"/>
    <w:rsid w:val="00F35EF0"/>
    <w:rsid w:val="00FC75F1"/>
    <w:rsid w:val="00FE5181"/>
    <w:rsid w:val="00FF52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F059"/>
  <w15:chartTrackingRefBased/>
  <w15:docId w15:val="{4FFA0EB9-DA5B-4B58-A0E5-EE1D7413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F35E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80D8C"/>
    <w:rPr>
      <w:color w:val="0563C1" w:themeColor="hyperlink"/>
      <w:u w:val="single"/>
    </w:rPr>
  </w:style>
  <w:style w:type="character" w:styleId="Neapdorotaspaminjimas">
    <w:name w:val="Unresolved Mention"/>
    <w:basedOn w:val="Numatytasispastraiposriftas"/>
    <w:uiPriority w:val="99"/>
    <w:semiHidden/>
    <w:unhideWhenUsed/>
    <w:rsid w:val="00480D8C"/>
    <w:rPr>
      <w:color w:val="605E5C"/>
      <w:shd w:val="clear" w:color="auto" w:fill="E1DFDD"/>
    </w:rPr>
  </w:style>
  <w:style w:type="paragraph" w:styleId="Sraopastraipa">
    <w:name w:val="List Paragraph"/>
    <w:basedOn w:val="prastasis"/>
    <w:uiPriority w:val="34"/>
    <w:qFormat/>
    <w:rsid w:val="001508EE"/>
    <w:pPr>
      <w:ind w:left="720"/>
      <w:contextualSpacing/>
    </w:pPr>
  </w:style>
  <w:style w:type="paragraph" w:styleId="Antrats">
    <w:name w:val="header"/>
    <w:basedOn w:val="prastasis"/>
    <w:link w:val="AntratsDiagrama"/>
    <w:uiPriority w:val="99"/>
    <w:unhideWhenUsed/>
    <w:rsid w:val="008474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4740C"/>
  </w:style>
  <w:style w:type="paragraph" w:styleId="Porat">
    <w:name w:val="footer"/>
    <w:basedOn w:val="prastasis"/>
    <w:link w:val="PoratDiagrama"/>
    <w:uiPriority w:val="99"/>
    <w:unhideWhenUsed/>
    <w:rsid w:val="008474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4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617655">
      <w:bodyDiv w:val="1"/>
      <w:marLeft w:val="0"/>
      <w:marRight w:val="0"/>
      <w:marTop w:val="0"/>
      <w:marBottom w:val="0"/>
      <w:divBdr>
        <w:top w:val="none" w:sz="0" w:space="0" w:color="auto"/>
        <w:left w:val="none" w:sz="0" w:space="0" w:color="auto"/>
        <w:bottom w:val="none" w:sz="0" w:space="0" w:color="auto"/>
        <w:right w:val="none" w:sz="0" w:space="0" w:color="auto"/>
      </w:divBdr>
    </w:div>
    <w:div w:id="19735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telsiuratc" TargetMode="External"/><Relationship Id="rId18" Type="http://schemas.openxmlformats.org/officeDocument/2006/relationships/hyperlink" Target="mailto:viesinimas@tratc.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ratc.lt" TargetMode="External"/><Relationship Id="rId17" Type="http://schemas.openxmlformats.org/officeDocument/2006/relationships/hyperlink" Target="http://www.tratc.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iesinimas@tratc.l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elsiuratc"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ircular-waste.eu/" TargetMode="External"/><Relationship Id="rId23" Type="http://schemas.openxmlformats.org/officeDocument/2006/relationships/header" Target="header3.xml"/><Relationship Id="rId10" Type="http://schemas.openxmlformats.org/officeDocument/2006/relationships/hyperlink" Target="http://www.tratc.l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esinimas@tratc.lt" TargetMode="External"/><Relationship Id="rId14" Type="http://schemas.openxmlformats.org/officeDocument/2006/relationships/hyperlink" Target="https://www.facebook.com/telsiuratc" TargetMode="External"/><Relationship Id="rId22"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4136E-5AD0-4508-9DD9-9281D63D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9462</Words>
  <Characters>5394</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38</cp:revision>
  <dcterms:created xsi:type="dcterms:W3CDTF">2021-03-02T14:47:00Z</dcterms:created>
  <dcterms:modified xsi:type="dcterms:W3CDTF">2021-03-12T07:10:00Z</dcterms:modified>
</cp:coreProperties>
</file>